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BB64" w14:textId="77777777" w:rsidR="000A790C" w:rsidRPr="006E4186" w:rsidRDefault="000A790C" w:rsidP="000A790C">
      <w:pPr>
        <w:pStyle w:val="Cmsor1"/>
        <w:jc w:val="center"/>
        <w:rPr>
          <w:rFonts w:ascii="Myriad Pro" w:eastAsia="Times New Roman" w:hAnsi="Myriad Pro"/>
          <w:color w:val="A6A6A6" w:themeColor="background1" w:themeShade="A6"/>
          <w:sz w:val="20"/>
          <w:szCs w:val="20"/>
        </w:rPr>
      </w:pPr>
      <w:r w:rsidRPr="006E4186">
        <w:rPr>
          <w:rFonts w:ascii="Myriad Pro" w:eastAsia="Times New Roman" w:hAnsi="Myriad Pro"/>
          <w:color w:val="auto"/>
          <w:sz w:val="20"/>
          <w:szCs w:val="20"/>
        </w:rPr>
        <w:t>PRILOG B/</w:t>
      </w:r>
      <w:r w:rsidRPr="006E4186">
        <w:rPr>
          <w:rFonts w:ascii="Myriad Pro" w:eastAsia="Times New Roman" w:hAnsi="Myriad Pro"/>
          <w:i/>
          <w:color w:val="A6A6A6" w:themeColor="background1" w:themeShade="A6"/>
          <w:sz w:val="20"/>
          <w:szCs w:val="20"/>
        </w:rPr>
        <w:t>ANNEX B</w:t>
      </w:r>
      <w:r w:rsidRPr="006E4186">
        <w:rPr>
          <w:rFonts w:ascii="Myriad Pro" w:eastAsia="Times New Roman" w:hAnsi="Myriad Pro"/>
          <w:color w:val="A6A6A6" w:themeColor="background1" w:themeShade="A6"/>
          <w:sz w:val="20"/>
          <w:szCs w:val="20"/>
        </w:rPr>
        <w:t xml:space="preserve"> </w:t>
      </w:r>
    </w:p>
    <w:p w14:paraId="30CBC492" w14:textId="146B816E" w:rsidR="000A790C" w:rsidRPr="006E4186" w:rsidRDefault="000A790C" w:rsidP="000A790C">
      <w:pPr>
        <w:tabs>
          <w:tab w:val="left" w:pos="567"/>
        </w:tabs>
        <w:jc w:val="center"/>
        <w:rPr>
          <w:rFonts w:ascii="Myriad Pro" w:hAnsi="Myriad Pro"/>
          <w:b/>
          <w:color w:val="A6A6A6" w:themeColor="background1" w:themeShade="A6"/>
          <w:sz w:val="20"/>
          <w:szCs w:val="20"/>
          <w:lang w:val="en-US"/>
        </w:rPr>
      </w:pPr>
      <w:r w:rsidRPr="006E4186">
        <w:rPr>
          <w:rFonts w:ascii="Myriad Pro" w:eastAsia="Calibri" w:hAnsi="Myriad Pro"/>
          <w:b/>
          <w:bCs/>
          <w:sz w:val="20"/>
          <w:szCs w:val="20"/>
        </w:rPr>
        <w:t xml:space="preserve">TEHNIČKE SPECIFIKACIJE (za nabavu robe)/ </w:t>
      </w:r>
      <w:r w:rsidRPr="006E4186">
        <w:rPr>
          <w:rFonts w:ascii="Myriad Pro" w:hAnsi="Myriad Pro"/>
          <w:b/>
          <w:color w:val="A6A6A6" w:themeColor="background1" w:themeShade="A6"/>
          <w:sz w:val="20"/>
          <w:szCs w:val="20"/>
          <w:lang w:val="en-US"/>
        </w:rPr>
        <w:t>TECHNICAL SPECIFICATIONS</w:t>
      </w:r>
    </w:p>
    <w:p w14:paraId="7B512529" w14:textId="730B8BAE" w:rsidR="00836248" w:rsidRPr="006E4186" w:rsidRDefault="00836248" w:rsidP="000A790C">
      <w:pPr>
        <w:tabs>
          <w:tab w:val="left" w:pos="567"/>
        </w:tabs>
        <w:jc w:val="center"/>
        <w:rPr>
          <w:rFonts w:ascii="Myriad Pro" w:hAnsi="Myriad Pro"/>
          <w:b/>
          <w:color w:val="A6A6A6" w:themeColor="background1" w:themeShade="A6"/>
          <w:sz w:val="20"/>
          <w:szCs w:val="20"/>
          <w:lang w:val="en-US"/>
        </w:rPr>
      </w:pPr>
    </w:p>
    <w:p w14:paraId="5778EDD7" w14:textId="77777777" w:rsidR="005F10B1" w:rsidRPr="006E4186" w:rsidRDefault="005F10B1" w:rsidP="00836248">
      <w:pPr>
        <w:jc w:val="both"/>
        <w:rPr>
          <w:rFonts w:ascii="Myriad Pro" w:hAnsi="Myriad Pro"/>
          <w:sz w:val="20"/>
          <w:szCs w:val="20"/>
        </w:rPr>
      </w:pPr>
    </w:p>
    <w:p w14:paraId="7314425B" w14:textId="7ED1F38A" w:rsidR="00836248" w:rsidRPr="006E4186" w:rsidRDefault="00836248" w:rsidP="00836248">
      <w:pPr>
        <w:jc w:val="both"/>
        <w:rPr>
          <w:rFonts w:ascii="Myriad Pro" w:hAnsi="Myriad Pro"/>
          <w:sz w:val="20"/>
          <w:szCs w:val="20"/>
        </w:rPr>
      </w:pPr>
      <w:r w:rsidRPr="006E4186">
        <w:rPr>
          <w:rFonts w:ascii="Myriad Pro" w:hAnsi="Myriad Pro"/>
          <w:sz w:val="20"/>
          <w:szCs w:val="20"/>
        </w:rPr>
        <w:t>Naziv</w:t>
      </w:r>
      <w:r w:rsidRPr="006E4186">
        <w:rPr>
          <w:rFonts w:ascii="Myriad Pro" w:hAnsi="Myriad Pro"/>
          <w:spacing w:val="-4"/>
          <w:sz w:val="20"/>
          <w:szCs w:val="20"/>
        </w:rPr>
        <w:t xml:space="preserve"> </w:t>
      </w:r>
      <w:r w:rsidRPr="006E4186">
        <w:rPr>
          <w:rFonts w:ascii="Myriad Pro" w:hAnsi="Myriad Pro"/>
          <w:sz w:val="20"/>
          <w:szCs w:val="20"/>
        </w:rPr>
        <w:t>Naručitelja/</w:t>
      </w:r>
      <w:r w:rsidRPr="006E4186">
        <w:rPr>
          <w:rFonts w:ascii="Myriad Pro" w:hAnsi="Myriad Pro"/>
          <w:color w:val="ADAAAA"/>
          <w:sz w:val="20"/>
          <w:szCs w:val="20"/>
        </w:rPr>
        <w:t>the</w:t>
      </w:r>
      <w:r w:rsidRPr="006E4186">
        <w:rPr>
          <w:rFonts w:ascii="Myriad Pro" w:hAnsi="Myriad Pro"/>
          <w:color w:val="ADAAAA"/>
          <w:spacing w:val="-6"/>
          <w:sz w:val="20"/>
          <w:szCs w:val="20"/>
        </w:rPr>
        <w:t xml:space="preserve"> </w:t>
      </w:r>
      <w:r w:rsidRPr="006E4186">
        <w:rPr>
          <w:rFonts w:ascii="Myriad Pro" w:hAnsi="Myriad Pro"/>
          <w:color w:val="ADAAAA"/>
          <w:sz w:val="20"/>
          <w:szCs w:val="20"/>
        </w:rPr>
        <w:t>Contracting</w:t>
      </w:r>
      <w:r w:rsidRPr="006E4186">
        <w:rPr>
          <w:rFonts w:ascii="Myriad Pro" w:hAnsi="Myriad Pro"/>
          <w:color w:val="ADAAAA"/>
          <w:spacing w:val="-4"/>
          <w:sz w:val="20"/>
          <w:szCs w:val="20"/>
        </w:rPr>
        <w:t xml:space="preserve"> </w:t>
      </w:r>
      <w:r w:rsidRPr="006E4186">
        <w:rPr>
          <w:rFonts w:ascii="Myriad Pro" w:hAnsi="Myriad Pro"/>
          <w:color w:val="ADAAAA"/>
          <w:sz w:val="20"/>
          <w:szCs w:val="20"/>
        </w:rPr>
        <w:t>Authority</w:t>
      </w:r>
      <w:r w:rsidRPr="006E4186">
        <w:rPr>
          <w:rFonts w:ascii="Myriad Pro" w:hAnsi="Myriad Pro"/>
          <w:sz w:val="20"/>
          <w:szCs w:val="20"/>
        </w:rPr>
        <w:t>:</w:t>
      </w:r>
      <w:r w:rsidRPr="006E4186">
        <w:rPr>
          <w:rFonts w:ascii="Myriad Pro" w:hAnsi="Myriad Pro"/>
          <w:spacing w:val="-3"/>
          <w:sz w:val="20"/>
          <w:szCs w:val="20"/>
        </w:rPr>
        <w:t xml:space="preserve"> </w:t>
      </w:r>
      <w:r w:rsidRPr="006E4186">
        <w:rPr>
          <w:rFonts w:ascii="Myriad Pro" w:hAnsi="Myriad Pro"/>
          <w:sz w:val="20"/>
          <w:szCs w:val="20"/>
        </w:rPr>
        <w:t>POBIS</w:t>
      </w:r>
      <w:r w:rsidRPr="006E4186">
        <w:rPr>
          <w:rFonts w:ascii="Myriad Pro" w:hAnsi="Myriad Pro"/>
          <w:spacing w:val="-6"/>
          <w:sz w:val="20"/>
          <w:szCs w:val="20"/>
        </w:rPr>
        <w:t xml:space="preserve"> </w:t>
      </w:r>
      <w:r w:rsidRPr="006E4186">
        <w:rPr>
          <w:rFonts w:ascii="Myriad Pro" w:hAnsi="Myriad Pro"/>
          <w:sz w:val="20"/>
          <w:szCs w:val="20"/>
        </w:rPr>
        <w:t>društvo</w:t>
      </w:r>
      <w:r w:rsidRPr="006E4186">
        <w:rPr>
          <w:rFonts w:ascii="Myriad Pro" w:hAnsi="Myriad Pro"/>
          <w:spacing w:val="-8"/>
          <w:sz w:val="20"/>
          <w:szCs w:val="20"/>
        </w:rPr>
        <w:t xml:space="preserve"> </w:t>
      </w:r>
      <w:r w:rsidRPr="006E4186">
        <w:rPr>
          <w:rFonts w:ascii="Myriad Pro" w:hAnsi="Myriad Pro"/>
          <w:sz w:val="20"/>
          <w:szCs w:val="20"/>
        </w:rPr>
        <w:t>s</w:t>
      </w:r>
      <w:r w:rsidRPr="006E4186">
        <w:rPr>
          <w:rFonts w:ascii="Myriad Pro" w:hAnsi="Myriad Pro"/>
          <w:spacing w:val="-4"/>
          <w:sz w:val="20"/>
          <w:szCs w:val="20"/>
        </w:rPr>
        <w:t xml:space="preserve"> </w:t>
      </w:r>
      <w:r w:rsidRPr="006E4186">
        <w:rPr>
          <w:rFonts w:ascii="Myriad Pro" w:hAnsi="Myriad Pro"/>
          <w:sz w:val="20"/>
          <w:szCs w:val="20"/>
        </w:rPr>
        <w:t>ograničenom</w:t>
      </w:r>
      <w:r w:rsidRPr="006E4186">
        <w:rPr>
          <w:rFonts w:ascii="Myriad Pro" w:hAnsi="Myriad Pro"/>
          <w:spacing w:val="-1"/>
          <w:sz w:val="20"/>
          <w:szCs w:val="20"/>
        </w:rPr>
        <w:t xml:space="preserve"> </w:t>
      </w:r>
      <w:r w:rsidRPr="006E4186">
        <w:rPr>
          <w:rFonts w:ascii="Myriad Pro" w:hAnsi="Myriad Pro"/>
          <w:sz w:val="20"/>
          <w:szCs w:val="20"/>
        </w:rPr>
        <w:t>odgovornošću</w:t>
      </w:r>
      <w:r w:rsidRPr="006E4186">
        <w:rPr>
          <w:rFonts w:ascii="Myriad Pro" w:hAnsi="Myriad Pro"/>
          <w:spacing w:val="-7"/>
          <w:sz w:val="20"/>
          <w:szCs w:val="20"/>
        </w:rPr>
        <w:t xml:space="preserve"> </w:t>
      </w:r>
      <w:r w:rsidRPr="006E4186">
        <w:rPr>
          <w:rFonts w:ascii="Myriad Pro" w:hAnsi="Myriad Pro"/>
          <w:sz w:val="20"/>
          <w:szCs w:val="20"/>
        </w:rPr>
        <w:t xml:space="preserve">za </w:t>
      </w:r>
      <w:r w:rsidRPr="006E4186">
        <w:rPr>
          <w:rFonts w:ascii="Myriad Pro" w:hAnsi="Myriad Pro"/>
          <w:spacing w:val="-51"/>
          <w:sz w:val="20"/>
          <w:szCs w:val="20"/>
        </w:rPr>
        <w:t xml:space="preserve"> </w:t>
      </w:r>
      <w:r w:rsidRPr="006E4186">
        <w:rPr>
          <w:rFonts w:ascii="Myriad Pro" w:hAnsi="Myriad Pro"/>
          <w:sz w:val="20"/>
          <w:szCs w:val="20"/>
        </w:rPr>
        <w:t>trgovinu</w:t>
      </w:r>
      <w:r w:rsidRPr="006E4186">
        <w:rPr>
          <w:rFonts w:ascii="Myriad Pro" w:hAnsi="Myriad Pro"/>
          <w:spacing w:val="-4"/>
          <w:sz w:val="20"/>
          <w:szCs w:val="20"/>
        </w:rPr>
        <w:t xml:space="preserve"> </w:t>
      </w:r>
      <w:r w:rsidRPr="006E4186">
        <w:rPr>
          <w:rFonts w:ascii="Myriad Pro" w:hAnsi="Myriad Pro"/>
          <w:sz w:val="20"/>
          <w:szCs w:val="20"/>
        </w:rPr>
        <w:t>i usluge</w:t>
      </w:r>
    </w:p>
    <w:p w14:paraId="6B428296" w14:textId="77777777" w:rsidR="00836248" w:rsidRPr="006E4186" w:rsidRDefault="00836248" w:rsidP="00836248">
      <w:pPr>
        <w:jc w:val="both"/>
        <w:rPr>
          <w:rFonts w:ascii="Myriad Pro" w:hAnsi="Myriad Pro"/>
          <w:sz w:val="20"/>
          <w:szCs w:val="20"/>
        </w:rPr>
      </w:pPr>
      <w:r w:rsidRPr="006E4186">
        <w:rPr>
          <w:rFonts w:ascii="Myriad Pro" w:hAnsi="Myriad Pro"/>
          <w:sz w:val="20"/>
          <w:szCs w:val="20"/>
        </w:rPr>
        <w:t>Adresa/</w:t>
      </w:r>
      <w:r w:rsidRPr="006E4186">
        <w:rPr>
          <w:rFonts w:ascii="Myriad Pro" w:hAnsi="Myriad Pro"/>
          <w:color w:val="ADAAAA"/>
          <w:sz w:val="20"/>
          <w:szCs w:val="20"/>
        </w:rPr>
        <w:t>Address:</w:t>
      </w:r>
      <w:r w:rsidRPr="006E4186">
        <w:rPr>
          <w:rFonts w:ascii="Myriad Pro" w:hAnsi="Myriad Pro"/>
          <w:color w:val="ADAAAA"/>
          <w:spacing w:val="-5"/>
          <w:sz w:val="20"/>
          <w:szCs w:val="20"/>
        </w:rPr>
        <w:t xml:space="preserve"> Dravska ulica 16 , 48000 Koprivnica </w:t>
      </w:r>
      <w:r w:rsidRPr="006E4186">
        <w:rPr>
          <w:rFonts w:ascii="Myriad Pro" w:hAnsi="Myriad Pro"/>
          <w:sz w:val="20"/>
          <w:szCs w:val="20"/>
        </w:rPr>
        <w:t>OIB</w:t>
      </w:r>
      <w:r w:rsidRPr="006E4186">
        <w:rPr>
          <w:rFonts w:ascii="Myriad Pro" w:hAnsi="Myriad Pro"/>
          <w:spacing w:val="-4"/>
          <w:sz w:val="20"/>
          <w:szCs w:val="20"/>
        </w:rPr>
        <w:t xml:space="preserve"> </w:t>
      </w:r>
      <w:r w:rsidRPr="006E4186">
        <w:rPr>
          <w:rFonts w:ascii="Myriad Pro" w:hAnsi="Myriad Pro"/>
          <w:sz w:val="20"/>
          <w:szCs w:val="20"/>
        </w:rPr>
        <w:t>/</w:t>
      </w:r>
      <w:r w:rsidRPr="006E4186">
        <w:rPr>
          <w:rFonts w:ascii="Myriad Pro" w:hAnsi="Myriad Pro"/>
          <w:spacing w:val="-5"/>
          <w:sz w:val="20"/>
          <w:szCs w:val="20"/>
        </w:rPr>
        <w:t xml:space="preserve"> </w:t>
      </w:r>
      <w:r w:rsidRPr="006E4186">
        <w:rPr>
          <w:rFonts w:ascii="Myriad Pro" w:hAnsi="Myriad Pro"/>
          <w:color w:val="ADAAAA"/>
          <w:sz w:val="20"/>
          <w:szCs w:val="20"/>
        </w:rPr>
        <w:t>Identification</w:t>
      </w:r>
      <w:r w:rsidRPr="006E4186">
        <w:rPr>
          <w:rFonts w:ascii="Myriad Pro" w:hAnsi="Myriad Pro"/>
          <w:color w:val="ADAAAA"/>
          <w:spacing w:val="-3"/>
          <w:sz w:val="20"/>
          <w:szCs w:val="20"/>
        </w:rPr>
        <w:t xml:space="preserve"> </w:t>
      </w:r>
      <w:r w:rsidRPr="006E4186">
        <w:rPr>
          <w:rFonts w:ascii="Myriad Pro" w:hAnsi="Myriad Pro"/>
          <w:color w:val="ADAAAA"/>
          <w:sz w:val="20"/>
          <w:szCs w:val="20"/>
        </w:rPr>
        <w:t>/</w:t>
      </w:r>
      <w:r w:rsidRPr="006E4186">
        <w:rPr>
          <w:rFonts w:ascii="Myriad Pro" w:hAnsi="Myriad Pro"/>
          <w:color w:val="ADAAAA"/>
          <w:spacing w:val="-2"/>
          <w:sz w:val="20"/>
          <w:szCs w:val="20"/>
        </w:rPr>
        <w:t xml:space="preserve"> </w:t>
      </w:r>
      <w:r w:rsidRPr="006E4186">
        <w:rPr>
          <w:rFonts w:ascii="Myriad Pro" w:hAnsi="Myriad Pro"/>
          <w:color w:val="ADAAAA"/>
          <w:sz w:val="20"/>
          <w:szCs w:val="20"/>
        </w:rPr>
        <w:t>Registration</w:t>
      </w:r>
      <w:r w:rsidRPr="006E4186">
        <w:rPr>
          <w:rFonts w:ascii="Myriad Pro" w:hAnsi="Myriad Pro"/>
          <w:color w:val="ADAAAA"/>
          <w:spacing w:val="-4"/>
          <w:sz w:val="20"/>
          <w:szCs w:val="20"/>
        </w:rPr>
        <w:t xml:space="preserve"> </w:t>
      </w:r>
      <w:r w:rsidRPr="006E4186">
        <w:rPr>
          <w:rFonts w:ascii="Myriad Pro" w:hAnsi="Myriad Pro"/>
          <w:color w:val="ADAAAA"/>
          <w:sz w:val="20"/>
          <w:szCs w:val="20"/>
        </w:rPr>
        <w:t>Number</w:t>
      </w:r>
      <w:r w:rsidRPr="006E4186">
        <w:rPr>
          <w:rFonts w:ascii="Myriad Pro" w:hAnsi="Myriad Pro"/>
          <w:sz w:val="20"/>
          <w:szCs w:val="20"/>
        </w:rPr>
        <w:t>:</w:t>
      </w:r>
      <w:r w:rsidRPr="006E4186">
        <w:rPr>
          <w:rFonts w:ascii="Myriad Pro" w:hAnsi="Myriad Pro"/>
          <w:spacing w:val="-5"/>
          <w:sz w:val="20"/>
          <w:szCs w:val="20"/>
        </w:rPr>
        <w:t xml:space="preserve"> 86536126262</w:t>
      </w:r>
    </w:p>
    <w:p w14:paraId="71989320" w14:textId="79BE22B4" w:rsidR="00836248" w:rsidRPr="006E4186" w:rsidRDefault="00836248" w:rsidP="00836248">
      <w:pPr>
        <w:jc w:val="both"/>
        <w:rPr>
          <w:rFonts w:ascii="Myriad Pro" w:hAnsi="Myriad Pro"/>
          <w:sz w:val="20"/>
          <w:szCs w:val="20"/>
        </w:rPr>
      </w:pPr>
      <w:r w:rsidRPr="006E4186">
        <w:rPr>
          <w:rFonts w:ascii="Myriad Pro" w:hAnsi="Myriad Pro"/>
          <w:sz w:val="20"/>
          <w:szCs w:val="20"/>
        </w:rPr>
        <w:t>Kontakt</w:t>
      </w:r>
      <w:r w:rsidRPr="006E4186">
        <w:rPr>
          <w:rFonts w:ascii="Myriad Pro" w:hAnsi="Myriad Pro"/>
          <w:spacing w:val="-3"/>
          <w:sz w:val="20"/>
          <w:szCs w:val="20"/>
        </w:rPr>
        <w:t xml:space="preserve"> </w:t>
      </w:r>
      <w:r w:rsidRPr="006E4186">
        <w:rPr>
          <w:rFonts w:ascii="Myriad Pro" w:hAnsi="Myriad Pro"/>
          <w:sz w:val="20"/>
          <w:szCs w:val="20"/>
        </w:rPr>
        <w:t>broj</w:t>
      </w:r>
      <w:r w:rsidRPr="006E4186">
        <w:rPr>
          <w:rFonts w:ascii="Myriad Pro" w:hAnsi="Myriad Pro"/>
          <w:spacing w:val="-4"/>
          <w:sz w:val="20"/>
          <w:szCs w:val="20"/>
        </w:rPr>
        <w:t xml:space="preserve"> </w:t>
      </w:r>
      <w:r w:rsidRPr="006E4186">
        <w:rPr>
          <w:rFonts w:ascii="Myriad Pro" w:hAnsi="Myriad Pro"/>
          <w:sz w:val="20"/>
          <w:szCs w:val="20"/>
        </w:rPr>
        <w:t>mobilnog</w:t>
      </w:r>
      <w:r w:rsidRPr="006E4186">
        <w:rPr>
          <w:rFonts w:ascii="Myriad Pro" w:hAnsi="Myriad Pro"/>
          <w:spacing w:val="-2"/>
          <w:sz w:val="20"/>
          <w:szCs w:val="20"/>
        </w:rPr>
        <w:t xml:space="preserve"> </w:t>
      </w:r>
      <w:r w:rsidRPr="006E4186">
        <w:rPr>
          <w:rFonts w:ascii="Myriad Pro" w:hAnsi="Myriad Pro"/>
          <w:sz w:val="20"/>
          <w:szCs w:val="20"/>
        </w:rPr>
        <w:t>telefona</w:t>
      </w:r>
      <w:r w:rsidRPr="006E4186">
        <w:rPr>
          <w:rFonts w:ascii="Myriad Pro" w:hAnsi="Myriad Pro"/>
          <w:spacing w:val="1"/>
          <w:sz w:val="20"/>
          <w:szCs w:val="20"/>
        </w:rPr>
        <w:t xml:space="preserve"> </w:t>
      </w:r>
      <w:r w:rsidRPr="006E4186">
        <w:rPr>
          <w:rFonts w:ascii="Myriad Pro" w:hAnsi="Myriad Pro"/>
          <w:sz w:val="20"/>
          <w:szCs w:val="20"/>
        </w:rPr>
        <w:t>/</w:t>
      </w:r>
      <w:r w:rsidRPr="006E4186">
        <w:rPr>
          <w:rFonts w:ascii="Myriad Pro" w:hAnsi="Myriad Pro"/>
          <w:spacing w:val="-2"/>
          <w:sz w:val="20"/>
          <w:szCs w:val="20"/>
        </w:rPr>
        <w:t xml:space="preserve"> </w:t>
      </w:r>
      <w:r w:rsidRPr="006E4186">
        <w:rPr>
          <w:rFonts w:ascii="Myriad Pro" w:hAnsi="Myriad Pro"/>
          <w:color w:val="ADAAAA"/>
          <w:sz w:val="20"/>
          <w:szCs w:val="20"/>
        </w:rPr>
        <w:t>Mobile</w:t>
      </w:r>
      <w:r w:rsidRPr="006E4186">
        <w:rPr>
          <w:rFonts w:ascii="Myriad Pro" w:hAnsi="Myriad Pro"/>
          <w:color w:val="ADAAAA"/>
          <w:spacing w:val="-4"/>
          <w:sz w:val="20"/>
          <w:szCs w:val="20"/>
        </w:rPr>
        <w:t xml:space="preserve"> </w:t>
      </w:r>
      <w:r w:rsidRPr="006E4186">
        <w:rPr>
          <w:rFonts w:ascii="Myriad Pro" w:hAnsi="Myriad Pro"/>
          <w:color w:val="ADAAAA"/>
          <w:sz w:val="20"/>
          <w:szCs w:val="20"/>
        </w:rPr>
        <w:t>phone</w:t>
      </w:r>
      <w:r w:rsidRPr="006E4186">
        <w:rPr>
          <w:rFonts w:ascii="Myriad Pro" w:hAnsi="Myriad Pro"/>
          <w:color w:val="ADAAAA"/>
          <w:spacing w:val="1"/>
          <w:sz w:val="20"/>
          <w:szCs w:val="20"/>
        </w:rPr>
        <w:t xml:space="preserve"> </w:t>
      </w:r>
      <w:r w:rsidRPr="006E4186">
        <w:rPr>
          <w:rFonts w:ascii="Myriad Pro" w:hAnsi="Myriad Pro"/>
          <w:color w:val="ADAAAA"/>
          <w:sz w:val="20"/>
          <w:szCs w:val="20"/>
        </w:rPr>
        <w:t>contact</w:t>
      </w:r>
      <w:r w:rsidRPr="006E4186">
        <w:rPr>
          <w:rFonts w:ascii="Myriad Pro" w:hAnsi="Myriad Pro"/>
          <w:color w:val="ADAAAA"/>
          <w:spacing w:val="-5"/>
          <w:sz w:val="20"/>
          <w:szCs w:val="20"/>
        </w:rPr>
        <w:t xml:space="preserve"> </w:t>
      </w:r>
      <w:r w:rsidRPr="006E4186">
        <w:rPr>
          <w:rFonts w:ascii="Myriad Pro" w:hAnsi="Myriad Pro"/>
          <w:color w:val="ADAAAA"/>
          <w:sz w:val="20"/>
          <w:szCs w:val="20"/>
        </w:rPr>
        <w:t>number</w:t>
      </w:r>
      <w:r w:rsidRPr="006E4186">
        <w:rPr>
          <w:rFonts w:ascii="Myriad Pro" w:hAnsi="Myriad Pro"/>
          <w:sz w:val="20"/>
          <w:szCs w:val="20"/>
        </w:rPr>
        <w:t>:</w:t>
      </w:r>
      <w:r w:rsidRPr="006E4186">
        <w:rPr>
          <w:rFonts w:ascii="Myriad Pro" w:hAnsi="Myriad Pro"/>
          <w:spacing w:val="45"/>
          <w:sz w:val="20"/>
          <w:szCs w:val="20"/>
        </w:rPr>
        <w:t xml:space="preserve"> </w:t>
      </w:r>
      <w:r w:rsidRPr="006E4186">
        <w:rPr>
          <w:rFonts w:ascii="Myriad Pro" w:hAnsi="Myriad Pro"/>
          <w:sz w:val="20"/>
          <w:szCs w:val="20"/>
        </w:rPr>
        <w:t>+385</w:t>
      </w:r>
      <w:r w:rsidRPr="006E4186">
        <w:rPr>
          <w:rFonts w:ascii="Myriad Pro" w:hAnsi="Myriad Pro"/>
          <w:spacing w:val="-1"/>
          <w:sz w:val="20"/>
          <w:szCs w:val="20"/>
        </w:rPr>
        <w:t xml:space="preserve"> </w:t>
      </w:r>
      <w:r w:rsidRPr="006E4186">
        <w:rPr>
          <w:rFonts w:ascii="Myriad Pro" w:hAnsi="Myriad Pro"/>
          <w:sz w:val="20"/>
          <w:szCs w:val="20"/>
        </w:rPr>
        <w:t>98</w:t>
      </w:r>
      <w:r w:rsidRPr="006E4186">
        <w:rPr>
          <w:rFonts w:ascii="Myriad Pro" w:hAnsi="Myriad Pro"/>
          <w:spacing w:val="-1"/>
          <w:sz w:val="20"/>
          <w:szCs w:val="20"/>
        </w:rPr>
        <w:t xml:space="preserve"> </w:t>
      </w:r>
      <w:r w:rsidRPr="006E4186">
        <w:rPr>
          <w:rFonts w:ascii="Myriad Pro" w:hAnsi="Myriad Pro"/>
          <w:sz w:val="20"/>
          <w:szCs w:val="20"/>
        </w:rPr>
        <w:t>452</w:t>
      </w:r>
      <w:r w:rsidRPr="006E4186">
        <w:rPr>
          <w:rFonts w:ascii="Myriad Pro" w:hAnsi="Myriad Pro"/>
          <w:spacing w:val="-1"/>
          <w:sz w:val="20"/>
          <w:szCs w:val="20"/>
        </w:rPr>
        <w:t> </w:t>
      </w:r>
      <w:r w:rsidRPr="006E4186">
        <w:rPr>
          <w:rFonts w:ascii="Myriad Pro" w:hAnsi="Myriad Pro"/>
          <w:sz w:val="20"/>
          <w:szCs w:val="20"/>
        </w:rPr>
        <w:t>905</w:t>
      </w:r>
    </w:p>
    <w:p w14:paraId="1CFA80BC" w14:textId="77777777" w:rsidR="00836248" w:rsidRPr="006E4186" w:rsidRDefault="00836248" w:rsidP="000A790C">
      <w:pPr>
        <w:tabs>
          <w:tab w:val="left" w:pos="567"/>
        </w:tabs>
        <w:jc w:val="center"/>
        <w:rPr>
          <w:rFonts w:ascii="Myriad Pro" w:eastAsia="Calibri" w:hAnsi="Myriad Pro"/>
          <w:b/>
          <w:bCs/>
          <w:color w:val="A6A6A6" w:themeColor="background1" w:themeShade="A6"/>
          <w:sz w:val="20"/>
          <w:szCs w:val="20"/>
          <w:lang w:bidi="ar-SA"/>
        </w:rPr>
      </w:pPr>
    </w:p>
    <w:p w14:paraId="13DF19DF" w14:textId="07435F48" w:rsidR="00836248" w:rsidRPr="006E4186" w:rsidRDefault="00836248" w:rsidP="00836248">
      <w:pPr>
        <w:jc w:val="both"/>
        <w:rPr>
          <w:rFonts w:ascii="Myriad Pro" w:hAnsi="Myriad Pro" w:cstheme="minorHAnsi"/>
          <w:color w:val="A6A6A6" w:themeColor="background1" w:themeShade="A6"/>
          <w:sz w:val="20"/>
          <w:szCs w:val="20"/>
          <w:lang w:val="en-US"/>
        </w:rPr>
      </w:pPr>
      <w:r w:rsidRPr="006E4186">
        <w:rPr>
          <w:rFonts w:ascii="Myriad Pro" w:hAnsi="Myriad Pro"/>
          <w:sz w:val="20"/>
          <w:szCs w:val="20"/>
        </w:rPr>
        <w:t>Predmet nabave je nabava</w:t>
      </w:r>
      <w:r w:rsidR="008B38E7" w:rsidRPr="006E4186">
        <w:rPr>
          <w:rFonts w:ascii="Myriad Pro" w:hAnsi="Myriad Pro"/>
          <w:sz w:val="20"/>
          <w:szCs w:val="20"/>
        </w:rPr>
        <w:t xml:space="preserve"> </w:t>
      </w:r>
      <w:r w:rsidRPr="006E4186">
        <w:rPr>
          <w:rFonts w:ascii="Myriad Pro" w:hAnsi="Myriad Pro"/>
          <w:sz w:val="20"/>
          <w:szCs w:val="20"/>
        </w:rPr>
        <w:t xml:space="preserve">„skiving“ mašine za pripremu spoja na brusnim trakama </w:t>
      </w:r>
      <w:r w:rsidRPr="006E4186">
        <w:rPr>
          <w:rFonts w:ascii="Myriad Pro" w:hAnsi="Myriad Pro" w:cs="Arial"/>
          <w:sz w:val="20"/>
          <w:szCs w:val="20"/>
          <w:shd w:val="clear" w:color="auto" w:fill="FFFFFF"/>
        </w:rPr>
        <w:t>s dodatkom za prešanje uskih i širokih traka</w:t>
      </w:r>
      <w:r w:rsidRPr="006E4186">
        <w:rPr>
          <w:rFonts w:ascii="Myriad Pro" w:hAnsi="Myriad Pro"/>
          <w:sz w:val="20"/>
          <w:szCs w:val="20"/>
        </w:rPr>
        <w:t xml:space="preserve"> /</w:t>
      </w:r>
      <w:r w:rsidRPr="006E4186">
        <w:rPr>
          <w:rFonts w:ascii="Myriad Pro" w:hAnsi="Myriad Pro"/>
          <w:spacing w:val="1"/>
          <w:sz w:val="20"/>
          <w:szCs w:val="20"/>
        </w:rPr>
        <w:t xml:space="preserve"> </w:t>
      </w:r>
      <w:r w:rsidRPr="006E4186">
        <w:rPr>
          <w:rFonts w:ascii="Myriad Pro" w:hAnsi="Myriad Pro"/>
          <w:color w:val="A6A6A6"/>
          <w:sz w:val="20"/>
          <w:szCs w:val="20"/>
        </w:rPr>
        <w:t>The</w:t>
      </w:r>
      <w:r w:rsidRPr="006E4186">
        <w:rPr>
          <w:rFonts w:ascii="Myriad Pro" w:hAnsi="Myriad Pro"/>
          <w:color w:val="A6A6A6"/>
          <w:spacing w:val="1"/>
          <w:sz w:val="20"/>
          <w:szCs w:val="20"/>
        </w:rPr>
        <w:t xml:space="preserve"> </w:t>
      </w:r>
      <w:r w:rsidRPr="006E4186">
        <w:rPr>
          <w:rFonts w:ascii="Myriad Pro" w:hAnsi="Myriad Pro"/>
          <w:color w:val="A6A6A6"/>
          <w:sz w:val="20"/>
          <w:szCs w:val="20"/>
        </w:rPr>
        <w:t>subject</w:t>
      </w:r>
      <w:r w:rsidRPr="006E4186">
        <w:rPr>
          <w:rFonts w:ascii="Myriad Pro" w:hAnsi="Myriad Pro"/>
          <w:color w:val="A6A6A6"/>
          <w:spacing w:val="1"/>
          <w:sz w:val="20"/>
          <w:szCs w:val="20"/>
        </w:rPr>
        <w:t xml:space="preserve"> </w:t>
      </w:r>
      <w:r w:rsidRPr="006E4186">
        <w:rPr>
          <w:rFonts w:ascii="Myriad Pro" w:hAnsi="Myriad Pro"/>
          <w:color w:val="A6A6A6"/>
          <w:sz w:val="20"/>
          <w:szCs w:val="20"/>
        </w:rPr>
        <w:t>of</w:t>
      </w:r>
      <w:r w:rsidRPr="006E4186">
        <w:rPr>
          <w:rFonts w:ascii="Myriad Pro" w:hAnsi="Myriad Pro"/>
          <w:color w:val="A6A6A6"/>
          <w:spacing w:val="1"/>
          <w:sz w:val="20"/>
          <w:szCs w:val="20"/>
        </w:rPr>
        <w:t xml:space="preserve"> </w:t>
      </w:r>
      <w:r w:rsidRPr="006E4186">
        <w:rPr>
          <w:rFonts w:ascii="Myriad Pro" w:hAnsi="Myriad Pro"/>
          <w:color w:val="A6A6A6"/>
          <w:sz w:val="20"/>
          <w:szCs w:val="20"/>
        </w:rPr>
        <w:t>procurement</w:t>
      </w:r>
      <w:r w:rsidRPr="006E4186">
        <w:rPr>
          <w:rFonts w:ascii="Myriad Pro" w:hAnsi="Myriad Pro"/>
          <w:color w:val="A6A6A6"/>
          <w:spacing w:val="1"/>
          <w:sz w:val="20"/>
          <w:szCs w:val="20"/>
        </w:rPr>
        <w:t xml:space="preserve"> </w:t>
      </w:r>
      <w:r w:rsidRPr="006E4186">
        <w:rPr>
          <w:rFonts w:ascii="Myriad Pro" w:hAnsi="Myriad Pro"/>
          <w:color w:val="A6A6A6"/>
          <w:sz w:val="20"/>
          <w:szCs w:val="20"/>
        </w:rPr>
        <w:t>is</w:t>
      </w:r>
      <w:r w:rsidRPr="006E4186">
        <w:rPr>
          <w:rFonts w:ascii="Myriad Pro" w:hAnsi="Myriad Pro"/>
          <w:color w:val="A6A6A6"/>
          <w:spacing w:val="1"/>
          <w:sz w:val="20"/>
          <w:szCs w:val="20"/>
        </w:rPr>
        <w:t xml:space="preserve"> </w:t>
      </w:r>
      <w:r w:rsidRPr="006E4186">
        <w:rPr>
          <w:rFonts w:ascii="Myriad Pro" w:hAnsi="Myriad Pro"/>
          <w:color w:val="A6A6A6" w:themeColor="background1" w:themeShade="A6"/>
          <w:spacing w:val="1"/>
          <w:sz w:val="20"/>
          <w:szCs w:val="20"/>
        </w:rPr>
        <w:t>procurement</w:t>
      </w:r>
      <w:r w:rsidR="008B38E7" w:rsidRPr="006E4186">
        <w:rPr>
          <w:rFonts w:ascii="Myriad Pro" w:hAnsi="Myriad Pro"/>
          <w:color w:val="A6A6A6" w:themeColor="background1" w:themeShade="A6"/>
          <w:spacing w:val="1"/>
          <w:sz w:val="20"/>
          <w:szCs w:val="20"/>
        </w:rPr>
        <w:t xml:space="preserve"> </w:t>
      </w:r>
      <w:r w:rsidRPr="006E4186">
        <w:rPr>
          <w:rFonts w:ascii="Myriad Pro" w:hAnsi="Myriad Pro"/>
          <w:color w:val="A6A6A6" w:themeColor="background1" w:themeShade="A6"/>
          <w:spacing w:val="1"/>
          <w:sz w:val="20"/>
          <w:szCs w:val="20"/>
        </w:rPr>
        <w:t>of</w:t>
      </w:r>
      <w:r w:rsidRPr="006E4186">
        <w:rPr>
          <w:rFonts w:ascii="Myriad Pro" w:hAnsi="Myriad Pro"/>
          <w:color w:val="A6A6A6"/>
          <w:sz w:val="20"/>
          <w:szCs w:val="20"/>
        </w:rPr>
        <w:t xml:space="preserve"> „skiving“</w:t>
      </w:r>
      <w:r w:rsidRPr="006E4186">
        <w:rPr>
          <w:rFonts w:ascii="Myriad Pro" w:hAnsi="Myriad Pro"/>
          <w:spacing w:val="1"/>
          <w:sz w:val="20"/>
          <w:szCs w:val="20"/>
        </w:rPr>
        <w:t xml:space="preserve"> </w:t>
      </w:r>
      <w:r w:rsidRPr="006E4186">
        <w:rPr>
          <w:rFonts w:ascii="Myriad Pro" w:hAnsi="Myriad Pro"/>
          <w:color w:val="A6A6A6" w:themeColor="background1" w:themeShade="A6"/>
          <w:spacing w:val="1"/>
          <w:sz w:val="20"/>
          <w:szCs w:val="20"/>
        </w:rPr>
        <w:t xml:space="preserve">machine for the preparation of joints on </w:t>
      </w:r>
      <w:r w:rsidR="008B38E7" w:rsidRPr="006E4186">
        <w:rPr>
          <w:rFonts w:ascii="Myriad Pro" w:hAnsi="Myriad Pro"/>
          <w:color w:val="A6A6A6" w:themeColor="background1" w:themeShade="A6"/>
          <w:spacing w:val="1"/>
          <w:sz w:val="20"/>
          <w:szCs w:val="20"/>
        </w:rPr>
        <w:t>abrasive belts</w:t>
      </w:r>
      <w:r w:rsidRPr="006E4186">
        <w:rPr>
          <w:rFonts w:ascii="Myriad Pro" w:hAnsi="Myriad Pro"/>
          <w:color w:val="A6A6A6" w:themeColor="background1" w:themeShade="A6"/>
          <w:spacing w:val="1"/>
          <w:sz w:val="20"/>
          <w:szCs w:val="20"/>
        </w:rPr>
        <w:t xml:space="preserve"> with the addition for pressing narrow and wide </w:t>
      </w:r>
      <w:r w:rsidR="008B38E7" w:rsidRPr="006E4186">
        <w:rPr>
          <w:rFonts w:ascii="Myriad Pro" w:hAnsi="Myriad Pro"/>
          <w:color w:val="A6A6A6" w:themeColor="background1" w:themeShade="A6"/>
          <w:spacing w:val="1"/>
          <w:sz w:val="20"/>
          <w:szCs w:val="20"/>
        </w:rPr>
        <w:t>belts</w:t>
      </w:r>
    </w:p>
    <w:p w14:paraId="1440D555" w14:textId="0702634A" w:rsidR="000A790C" w:rsidRPr="006E4186" w:rsidRDefault="000A790C" w:rsidP="000A790C">
      <w:pPr>
        <w:tabs>
          <w:tab w:val="left" w:pos="567"/>
        </w:tabs>
        <w:jc w:val="both"/>
        <w:rPr>
          <w:rFonts w:ascii="Myriad Pro" w:eastAsia="Calibri" w:hAnsi="Myriad Pro"/>
          <w:bCs/>
          <w:sz w:val="20"/>
          <w:szCs w:val="20"/>
          <w:highlight w:val="lightGray"/>
        </w:rPr>
      </w:pPr>
    </w:p>
    <w:p w14:paraId="1E3B5ADE" w14:textId="77777777" w:rsidR="005F10B1" w:rsidRPr="006E4186" w:rsidRDefault="005F10B1" w:rsidP="005F10B1">
      <w:pPr>
        <w:pStyle w:val="Szvegtrzs"/>
        <w:jc w:val="both"/>
        <w:rPr>
          <w:rFonts w:ascii="Myriad Pro" w:hAnsi="Myriad Pro"/>
          <w:spacing w:val="1"/>
          <w:sz w:val="20"/>
          <w:szCs w:val="20"/>
        </w:rPr>
      </w:pPr>
      <w:r w:rsidRPr="006E4186">
        <w:rPr>
          <w:rFonts w:ascii="Myriad Pro" w:hAnsi="Myriad Pro"/>
          <w:sz w:val="20"/>
          <w:szCs w:val="20"/>
        </w:rPr>
        <w:t>Interni evidencijski broj nabave: 001/2021</w:t>
      </w:r>
      <w:r w:rsidRPr="006E4186">
        <w:rPr>
          <w:rFonts w:ascii="Myriad Pro" w:hAnsi="Myriad Pro"/>
          <w:spacing w:val="1"/>
          <w:sz w:val="20"/>
          <w:szCs w:val="20"/>
        </w:rPr>
        <w:t xml:space="preserve"> </w:t>
      </w:r>
    </w:p>
    <w:p w14:paraId="01A7D24C" w14:textId="7FBC16DA" w:rsidR="005F10B1" w:rsidRPr="006E4186" w:rsidRDefault="005F10B1" w:rsidP="005F10B1">
      <w:pPr>
        <w:pStyle w:val="Szvegtrzs"/>
        <w:jc w:val="both"/>
        <w:rPr>
          <w:rFonts w:ascii="Myriad Pro" w:hAnsi="Myriad Pro"/>
          <w:color w:val="A6A6A6"/>
          <w:sz w:val="20"/>
          <w:szCs w:val="20"/>
        </w:rPr>
      </w:pPr>
      <w:r w:rsidRPr="006E4186">
        <w:rPr>
          <w:rFonts w:ascii="Myriad Pro" w:hAnsi="Myriad Pro"/>
          <w:color w:val="A6A6A6"/>
          <w:sz w:val="20"/>
          <w:szCs w:val="20"/>
        </w:rPr>
        <w:t>Internal</w:t>
      </w:r>
      <w:r w:rsidRPr="006E4186">
        <w:rPr>
          <w:rFonts w:ascii="Myriad Pro" w:hAnsi="Myriad Pro"/>
          <w:color w:val="A6A6A6"/>
          <w:spacing w:val="-9"/>
          <w:sz w:val="20"/>
          <w:szCs w:val="20"/>
        </w:rPr>
        <w:t xml:space="preserve"> </w:t>
      </w:r>
      <w:r w:rsidRPr="006E4186">
        <w:rPr>
          <w:rFonts w:ascii="Myriad Pro" w:hAnsi="Myriad Pro"/>
          <w:color w:val="A6A6A6"/>
          <w:sz w:val="20"/>
          <w:szCs w:val="20"/>
        </w:rPr>
        <w:t>reference</w:t>
      </w:r>
      <w:r w:rsidRPr="006E4186">
        <w:rPr>
          <w:rFonts w:ascii="Myriad Pro" w:hAnsi="Myriad Pro"/>
          <w:color w:val="A6A6A6"/>
          <w:spacing w:val="-6"/>
          <w:sz w:val="20"/>
          <w:szCs w:val="20"/>
        </w:rPr>
        <w:t xml:space="preserve"> </w:t>
      </w:r>
      <w:r w:rsidRPr="006E4186">
        <w:rPr>
          <w:rFonts w:ascii="Myriad Pro" w:hAnsi="Myriad Pro"/>
          <w:color w:val="A6A6A6"/>
          <w:sz w:val="20"/>
          <w:szCs w:val="20"/>
        </w:rPr>
        <w:t>number</w:t>
      </w:r>
      <w:r w:rsidRPr="006E4186">
        <w:rPr>
          <w:rFonts w:ascii="Myriad Pro" w:hAnsi="Myriad Pro"/>
          <w:color w:val="A6A6A6"/>
          <w:spacing w:val="-4"/>
          <w:sz w:val="20"/>
          <w:szCs w:val="20"/>
        </w:rPr>
        <w:t xml:space="preserve"> </w:t>
      </w:r>
      <w:r w:rsidRPr="006E4186">
        <w:rPr>
          <w:rFonts w:ascii="Myriad Pro" w:hAnsi="Myriad Pro"/>
          <w:color w:val="A6A6A6"/>
          <w:sz w:val="20"/>
          <w:szCs w:val="20"/>
        </w:rPr>
        <w:t>of</w:t>
      </w:r>
      <w:r w:rsidRPr="006E4186">
        <w:rPr>
          <w:rFonts w:ascii="Myriad Pro" w:hAnsi="Myriad Pro"/>
          <w:color w:val="A6A6A6"/>
          <w:spacing w:val="-3"/>
          <w:sz w:val="20"/>
          <w:szCs w:val="20"/>
        </w:rPr>
        <w:t xml:space="preserve"> </w:t>
      </w:r>
      <w:r w:rsidRPr="006E4186">
        <w:rPr>
          <w:rFonts w:ascii="Myriad Pro" w:hAnsi="Myriad Pro"/>
          <w:color w:val="A6A6A6"/>
          <w:sz w:val="20"/>
          <w:szCs w:val="20"/>
        </w:rPr>
        <w:t>procurement:</w:t>
      </w:r>
      <w:r w:rsidRPr="006E4186">
        <w:rPr>
          <w:rFonts w:ascii="Myriad Pro" w:hAnsi="Myriad Pro"/>
          <w:color w:val="A6A6A6"/>
          <w:spacing w:val="-4"/>
          <w:sz w:val="20"/>
          <w:szCs w:val="20"/>
        </w:rPr>
        <w:t xml:space="preserve"> </w:t>
      </w:r>
      <w:r w:rsidRPr="006E4186">
        <w:rPr>
          <w:rFonts w:ascii="Myriad Pro" w:hAnsi="Myriad Pro"/>
          <w:color w:val="A6A6A6"/>
          <w:sz w:val="20"/>
          <w:szCs w:val="20"/>
        </w:rPr>
        <w:t>001/2021</w:t>
      </w:r>
    </w:p>
    <w:p w14:paraId="26974281" w14:textId="77777777" w:rsidR="00836248" w:rsidRPr="006E4186" w:rsidRDefault="00836248" w:rsidP="000A790C">
      <w:pPr>
        <w:tabs>
          <w:tab w:val="left" w:pos="567"/>
        </w:tabs>
        <w:jc w:val="both"/>
        <w:rPr>
          <w:rFonts w:ascii="Myriad Pro" w:eastAsia="Calibri" w:hAnsi="Myriad Pro"/>
          <w:bCs/>
          <w:sz w:val="20"/>
          <w:szCs w:val="20"/>
          <w:highlight w:val="lightGray"/>
        </w:rPr>
      </w:pPr>
    </w:p>
    <w:p w14:paraId="1644CB83" w14:textId="77777777" w:rsidR="000A790C" w:rsidRPr="006E4186" w:rsidRDefault="000A790C" w:rsidP="000A790C">
      <w:pPr>
        <w:tabs>
          <w:tab w:val="left" w:pos="567"/>
        </w:tabs>
        <w:jc w:val="both"/>
        <w:rPr>
          <w:rFonts w:ascii="Myriad Pro" w:eastAsia="Calibri" w:hAnsi="Myriad Pro"/>
          <w:bCs/>
          <w:sz w:val="20"/>
          <w:szCs w:val="20"/>
        </w:rPr>
      </w:pPr>
      <w:r w:rsidRPr="006E4186">
        <w:rPr>
          <w:rFonts w:ascii="Myriad Pro" w:eastAsia="Calibri" w:hAnsi="Myriad Pro"/>
          <w:bCs/>
          <w:sz w:val="20"/>
          <w:szCs w:val="20"/>
        </w:rPr>
        <w:t>NAPOMENA:</w:t>
      </w:r>
    </w:p>
    <w:p w14:paraId="68402BD1" w14:textId="77777777" w:rsidR="000A790C" w:rsidRPr="006E4186" w:rsidRDefault="000A790C" w:rsidP="000A790C">
      <w:pPr>
        <w:tabs>
          <w:tab w:val="left" w:pos="567"/>
        </w:tabs>
        <w:jc w:val="both"/>
        <w:rPr>
          <w:rFonts w:ascii="Myriad Pro" w:hAnsi="Myriad Pro"/>
          <w:bCs/>
          <w:snapToGrid w:val="0"/>
          <w:color w:val="A6A6A6" w:themeColor="background1" w:themeShade="A6"/>
          <w:sz w:val="20"/>
          <w:szCs w:val="20"/>
          <w:lang w:val="en-US"/>
        </w:rPr>
      </w:pPr>
      <w:r w:rsidRPr="006E4186">
        <w:rPr>
          <w:rFonts w:ascii="Myriad Pro" w:eastAsia="Calibri" w:hAnsi="Myriad Pro"/>
          <w:bCs/>
          <w:sz w:val="20"/>
          <w:szCs w:val="20"/>
        </w:rPr>
        <w:t>Ponuditelj obavezno popunjava stupac „Ponuđene specifikacije“ definirajući detaljno tehničke specifikacije ponuđene robe (</w:t>
      </w:r>
      <w:r w:rsidRPr="006E4186">
        <w:rPr>
          <w:rFonts w:ascii="Myriad Pro" w:eastAsia="Calibri" w:hAnsi="Myriad Pro"/>
          <w:b/>
          <w:bCs/>
          <w:sz w:val="20"/>
          <w:szCs w:val="20"/>
        </w:rPr>
        <w:t>napomena</w:t>
      </w:r>
      <w:r w:rsidRPr="006E4186">
        <w:rPr>
          <w:rFonts w:ascii="Myriad Pro" w:eastAsia="Calibri" w:hAnsi="Myriad Pro"/>
          <w:bCs/>
          <w:sz w:val="20"/>
          <w:szCs w:val="20"/>
        </w:rPr>
        <w:t xml:space="preserve">: ponuditelj popunjava tehničke specifikacije upisujući točne karakteristike ponuđene robe, izbjegavajući pri tome popunjavanje stupca samo riječima kao što su npr. „zadovoljava“, „DA“, „jednakovrijedno traženom“ ili „odgovara“. Ukoliko ponuditelj ne upiše točne karakteristike ponuđene robe njegova ponuda može biti odbačena). / </w:t>
      </w:r>
      <w:r w:rsidRPr="006E4186">
        <w:rPr>
          <w:rFonts w:ascii="Myriad Pro" w:eastAsia="Calibri" w:hAnsi="Myriad Pro"/>
          <w:bCs/>
          <w:color w:val="A6A6A6" w:themeColor="background1" w:themeShade="A6"/>
          <w:sz w:val="20"/>
          <w:szCs w:val="20"/>
          <w:lang w:val="en-US"/>
        </w:rPr>
        <w:t>The tenderer must fill in the "Specifications Offered" column by defining in detail the technical specifications of the goods offered (note: the tenderer fills in the technical specifications by entering the exact characteristics of the goods offered, avoiding filling the column only with words such as "meets", "yes", "equivalent to the requested" or "fits". If the tenderer does not enter the exact characteristics of the offered goods, his offer may be rejected).</w:t>
      </w:r>
    </w:p>
    <w:p w14:paraId="00DDD8DB" w14:textId="77777777" w:rsidR="000A790C" w:rsidRPr="006E4186" w:rsidRDefault="000A790C" w:rsidP="000A790C">
      <w:pPr>
        <w:tabs>
          <w:tab w:val="left" w:pos="567"/>
        </w:tabs>
        <w:jc w:val="both"/>
        <w:rPr>
          <w:rFonts w:ascii="Myriad Pro" w:eastAsia="Calibri" w:hAnsi="Myriad Pro"/>
          <w:bCs/>
          <w:sz w:val="20"/>
          <w:szCs w:val="20"/>
          <w:lang w:bidi="ar-SA"/>
        </w:rPr>
      </w:pPr>
    </w:p>
    <w:p w14:paraId="59D4FA8F" w14:textId="77777777" w:rsidR="000A790C" w:rsidRPr="006E4186" w:rsidRDefault="000A790C" w:rsidP="000A790C">
      <w:pPr>
        <w:tabs>
          <w:tab w:val="left" w:pos="567"/>
        </w:tabs>
        <w:jc w:val="both"/>
        <w:rPr>
          <w:rFonts w:ascii="Myriad Pro" w:eastAsia="Calibri" w:hAnsi="Myriad Pro"/>
          <w:bCs/>
          <w:color w:val="A6A6A6" w:themeColor="background1" w:themeShade="A6"/>
          <w:sz w:val="20"/>
          <w:szCs w:val="20"/>
        </w:rPr>
      </w:pPr>
      <w:r w:rsidRPr="006E4186">
        <w:rPr>
          <w:rFonts w:ascii="Myriad Pro" w:eastAsia="Calibri" w:hAnsi="Myriad Pro"/>
          <w:bCs/>
          <w:sz w:val="20"/>
          <w:szCs w:val="20"/>
        </w:rPr>
        <w:t xml:space="preserve">Stupac „Napomene, reference na ponudu“ ponuditelj može popuniti ukoliko smatra potrebnim. Stupac „Ocjena Odbora za nabavu DA/NE“ ponuditelj </w:t>
      </w:r>
      <w:r w:rsidRPr="006E4186">
        <w:rPr>
          <w:rFonts w:ascii="Myriad Pro" w:eastAsia="Calibri" w:hAnsi="Myriad Pro"/>
          <w:b/>
          <w:bCs/>
          <w:sz w:val="20"/>
          <w:szCs w:val="20"/>
        </w:rPr>
        <w:t>ne popunjava</w:t>
      </w:r>
      <w:r w:rsidRPr="006E4186">
        <w:rPr>
          <w:rFonts w:ascii="Myriad Pro" w:eastAsia="Calibri" w:hAnsi="Myriad Pro"/>
          <w:bCs/>
          <w:sz w:val="20"/>
          <w:szCs w:val="20"/>
        </w:rPr>
        <w:t xml:space="preserve">  s obzirom na to da je stupac predviđen za ocjene naručitelja. / </w:t>
      </w:r>
      <w:r w:rsidRPr="006E4186">
        <w:rPr>
          <w:rFonts w:ascii="Myriad Pro" w:eastAsia="Calibri" w:hAnsi="Myriad Pro"/>
          <w:bCs/>
          <w:color w:val="A6A6A6" w:themeColor="background1" w:themeShade="A6"/>
          <w:sz w:val="20"/>
          <w:szCs w:val="20"/>
          <w:lang w:val="en-US"/>
        </w:rPr>
        <w:t>The "Notes, References" column can be filled in by the tenderer if he finds it necessary. The "yes/no Procurement Committee Rating" column is not filled in by the tenderer as the column is provided for the contracting entity's assessments</w:t>
      </w:r>
      <w:r w:rsidRPr="006E4186">
        <w:rPr>
          <w:rFonts w:ascii="Myriad Pro" w:eastAsia="Calibri" w:hAnsi="Myriad Pro"/>
          <w:bCs/>
          <w:color w:val="A6A6A6" w:themeColor="background1" w:themeShade="A6"/>
          <w:sz w:val="20"/>
          <w:szCs w:val="20"/>
        </w:rPr>
        <w:t>.</w:t>
      </w:r>
    </w:p>
    <w:p w14:paraId="5A9D3836" w14:textId="77777777" w:rsidR="000A790C" w:rsidRPr="006E4186" w:rsidRDefault="000A790C" w:rsidP="000A790C">
      <w:pPr>
        <w:jc w:val="both"/>
        <w:rPr>
          <w:rFonts w:ascii="Myriad Pro" w:eastAsia="Calibri" w:hAnsi="Myriad Pro"/>
          <w:bCs/>
          <w:color w:val="A6A6A6" w:themeColor="background1" w:themeShade="A6"/>
          <w:sz w:val="20"/>
          <w:szCs w:val="20"/>
        </w:rPr>
      </w:pPr>
      <w:r w:rsidRPr="006E4186">
        <w:rPr>
          <w:rFonts w:ascii="Myriad Pro" w:eastAsia="Calibri" w:hAnsi="Myriad Pro"/>
          <w:bCs/>
          <w:sz w:val="20"/>
          <w:szCs w:val="20"/>
        </w:rPr>
        <w:t>Zahtjevi definirani Tehničkim specifikacijama predstavljaju minimalne tehničke karakteristike koje ponuđena roba mora zadovoljavati, ukoliko nije drugačije navedeno, te ih ponuditelji ne smiju mijenjati. /</w:t>
      </w:r>
      <w:r w:rsidRPr="006E4186">
        <w:rPr>
          <w:rFonts w:ascii="Myriad Pro" w:eastAsia="Calibri" w:hAnsi="Myriad Pro"/>
          <w:bCs/>
          <w:color w:val="A6A6A6" w:themeColor="background1" w:themeShade="A6"/>
          <w:sz w:val="20"/>
          <w:szCs w:val="20"/>
          <w:lang w:val="en-US"/>
        </w:rPr>
        <w:t>The requirements defined by the Technical Specifications represent the minimum technical characteristics that the goods offered must meet, unless otherwise stated, and may not be changed by the tenderers.</w:t>
      </w:r>
    </w:p>
    <w:p w14:paraId="5C824303" w14:textId="77777777" w:rsidR="000A790C" w:rsidRPr="006E4186" w:rsidRDefault="000A790C" w:rsidP="000A790C">
      <w:pPr>
        <w:jc w:val="both"/>
        <w:rPr>
          <w:rFonts w:ascii="Myriad Pro" w:hAnsi="Myriad Pro"/>
          <w:color w:val="A6A6A6" w:themeColor="background1" w:themeShade="A6"/>
          <w:sz w:val="20"/>
          <w:szCs w:val="20"/>
          <w:lang w:val="en-US"/>
        </w:rPr>
      </w:pPr>
      <w:r w:rsidRPr="006E4186">
        <w:rPr>
          <w:rFonts w:ascii="Myriad Pro" w:hAnsi="Myriad Pro"/>
          <w:sz w:val="20"/>
          <w:szCs w:val="20"/>
        </w:rPr>
        <w:t xml:space="preserve">Za svaku naznaku robne marke uz koju nije naznačena mogućnost nuđenja jednakovrijedne robe, za potrebe ove Dokumentacije o nabavi uzima se da uz istu stoje riječi ‘’ili jednakovrijedno’’ te je ponuditelju dopušteno ponuditi robu koja je jednakovrijedna./ </w:t>
      </w:r>
      <w:r w:rsidRPr="006E4186">
        <w:rPr>
          <w:rFonts w:ascii="Myriad Pro" w:hAnsi="Myriad Pro"/>
          <w:color w:val="A6A6A6" w:themeColor="background1" w:themeShade="A6"/>
          <w:sz w:val="20"/>
          <w:szCs w:val="20"/>
          <w:lang w:val="en-US"/>
        </w:rPr>
        <w:t>For any indication of a brand that does not indicate the possibility of offering equivalent goods, for the purposes of this Procurement Documentation it shall be taken that the words "or equivalent" stand with it and the tenderer shall be allowed to offer goods that are equivalent.</w:t>
      </w:r>
    </w:p>
    <w:p w14:paraId="0C51AA4D" w14:textId="77FA53DE" w:rsidR="000A790C" w:rsidRPr="006E4186" w:rsidRDefault="000A790C" w:rsidP="000A790C">
      <w:pPr>
        <w:jc w:val="both"/>
        <w:rPr>
          <w:rFonts w:ascii="Myriad Pro" w:hAnsi="Myriad Pro"/>
          <w:sz w:val="20"/>
          <w:szCs w:val="20"/>
          <w:highlight w:val="lightGray"/>
        </w:rPr>
      </w:pPr>
    </w:p>
    <w:p w14:paraId="33FF0824" w14:textId="77777777" w:rsidR="000A790C" w:rsidRPr="006E4186" w:rsidRDefault="000A790C" w:rsidP="000A790C">
      <w:pPr>
        <w:jc w:val="both"/>
        <w:rPr>
          <w:rFonts w:ascii="Myriad Pro" w:eastAsiaTheme="minorHAnsi" w:hAnsi="Myriad Pro" w:cstheme="minorBidi"/>
          <w:sz w:val="20"/>
          <w:szCs w:val="20"/>
          <w:lang w:eastAsia="en-US"/>
        </w:rPr>
      </w:pPr>
    </w:p>
    <w:tbl>
      <w:tblPr>
        <w:tblStyle w:val="Rcsostblzat"/>
        <w:tblW w:w="0" w:type="auto"/>
        <w:tblInd w:w="0" w:type="dxa"/>
        <w:tblLook w:val="04A0" w:firstRow="1" w:lastRow="0" w:firstColumn="1" w:lastColumn="0" w:noHBand="0" w:noVBand="1"/>
      </w:tblPr>
      <w:tblGrid>
        <w:gridCol w:w="2689"/>
        <w:gridCol w:w="1832"/>
        <w:gridCol w:w="2280"/>
        <w:gridCol w:w="2261"/>
      </w:tblGrid>
      <w:tr w:rsidR="000A790C" w:rsidRPr="006E4186" w14:paraId="6587379E" w14:textId="77777777" w:rsidTr="009B48F6">
        <w:tc>
          <w:tcPr>
            <w:tcW w:w="2689" w:type="dxa"/>
            <w:tcBorders>
              <w:top w:val="single" w:sz="4" w:space="0" w:color="auto"/>
              <w:left w:val="single" w:sz="4" w:space="0" w:color="auto"/>
              <w:bottom w:val="single" w:sz="4" w:space="0" w:color="auto"/>
              <w:right w:val="single" w:sz="4" w:space="0" w:color="auto"/>
            </w:tcBorders>
            <w:hideMark/>
          </w:tcPr>
          <w:p w14:paraId="59E82172" w14:textId="77777777" w:rsidR="000A790C" w:rsidRPr="006E4186" w:rsidRDefault="000A790C">
            <w:pPr>
              <w:spacing w:after="160" w:line="254" w:lineRule="auto"/>
              <w:rPr>
                <w:rFonts w:ascii="Myriad Pro" w:hAnsi="Myriad Pro"/>
                <w:sz w:val="20"/>
                <w:szCs w:val="20"/>
                <w:lang w:eastAsia="en-US"/>
              </w:rPr>
            </w:pPr>
            <w:r w:rsidRPr="006E4186">
              <w:rPr>
                <w:rFonts w:ascii="Myriad Pro" w:hAnsi="Myriad Pro"/>
                <w:sz w:val="20"/>
                <w:szCs w:val="20"/>
                <w:lang w:eastAsia="en-US"/>
              </w:rPr>
              <w:lastRenderedPageBreak/>
              <w:t xml:space="preserve">Tražene specifikacije/ </w:t>
            </w:r>
            <w:r w:rsidRPr="006E4186">
              <w:rPr>
                <w:rFonts w:ascii="Myriad Pro" w:hAnsi="Myriad Pro"/>
                <w:color w:val="A6A6A6" w:themeColor="background1" w:themeShade="A6"/>
                <w:sz w:val="20"/>
                <w:szCs w:val="20"/>
                <w:lang w:val="en-US" w:eastAsia="en-US"/>
              </w:rPr>
              <w:t>Required specifications</w:t>
            </w:r>
          </w:p>
        </w:tc>
        <w:tc>
          <w:tcPr>
            <w:tcW w:w="1832" w:type="dxa"/>
            <w:tcBorders>
              <w:top w:val="single" w:sz="4" w:space="0" w:color="auto"/>
              <w:left w:val="single" w:sz="4" w:space="0" w:color="auto"/>
              <w:bottom w:val="single" w:sz="4" w:space="0" w:color="auto"/>
              <w:right w:val="single" w:sz="4" w:space="0" w:color="auto"/>
            </w:tcBorders>
            <w:hideMark/>
          </w:tcPr>
          <w:p w14:paraId="3958007C" w14:textId="734F0E62" w:rsidR="000A790C" w:rsidRPr="006E4186" w:rsidRDefault="000A790C">
            <w:pPr>
              <w:spacing w:after="160" w:line="254" w:lineRule="auto"/>
              <w:rPr>
                <w:rFonts w:ascii="Myriad Pro" w:hAnsi="Myriad Pro"/>
                <w:sz w:val="20"/>
                <w:szCs w:val="20"/>
                <w:lang w:eastAsia="en-US"/>
              </w:rPr>
            </w:pPr>
            <w:r w:rsidRPr="006E4186">
              <w:rPr>
                <w:rFonts w:ascii="Myriad Pro" w:hAnsi="Myriad Pro"/>
                <w:sz w:val="20"/>
                <w:szCs w:val="20"/>
                <w:lang w:eastAsia="en-US"/>
              </w:rPr>
              <w:t xml:space="preserve">Ponuđene specifikacije/ </w:t>
            </w:r>
            <w:r w:rsidRPr="006E4186">
              <w:rPr>
                <w:rFonts w:ascii="Myriad Pro" w:hAnsi="Myriad Pro"/>
                <w:color w:val="A6A6A6" w:themeColor="background1" w:themeShade="A6"/>
                <w:sz w:val="20"/>
                <w:szCs w:val="20"/>
                <w:lang w:eastAsia="en-US"/>
              </w:rPr>
              <w:t>S</w:t>
            </w:r>
            <w:r w:rsidRPr="006E4186">
              <w:rPr>
                <w:rFonts w:ascii="Myriad Pro" w:hAnsi="Myriad Pro"/>
                <w:color w:val="A6A6A6" w:themeColor="background1" w:themeShade="A6"/>
                <w:sz w:val="20"/>
                <w:szCs w:val="20"/>
                <w:lang w:val="en-US" w:eastAsia="en-US"/>
              </w:rPr>
              <w:t>pecifications Offered</w:t>
            </w:r>
          </w:p>
        </w:tc>
        <w:tc>
          <w:tcPr>
            <w:tcW w:w="2280" w:type="dxa"/>
            <w:tcBorders>
              <w:top w:val="single" w:sz="4" w:space="0" w:color="auto"/>
              <w:left w:val="single" w:sz="4" w:space="0" w:color="auto"/>
              <w:bottom w:val="single" w:sz="4" w:space="0" w:color="auto"/>
              <w:right w:val="single" w:sz="4" w:space="0" w:color="auto"/>
            </w:tcBorders>
            <w:hideMark/>
          </w:tcPr>
          <w:p w14:paraId="0017685F" w14:textId="77777777" w:rsidR="000A790C" w:rsidRPr="006E4186" w:rsidRDefault="000A790C">
            <w:pPr>
              <w:spacing w:after="160" w:line="254" w:lineRule="auto"/>
              <w:rPr>
                <w:rFonts w:ascii="Myriad Pro" w:hAnsi="Myriad Pro"/>
                <w:sz w:val="20"/>
                <w:szCs w:val="20"/>
                <w:lang w:eastAsia="en-US"/>
              </w:rPr>
            </w:pPr>
            <w:r w:rsidRPr="006E4186">
              <w:rPr>
                <w:rFonts w:ascii="Myriad Pro" w:hAnsi="Myriad Pro"/>
                <w:sz w:val="20"/>
                <w:szCs w:val="20"/>
                <w:lang w:eastAsia="en-US"/>
              </w:rPr>
              <w:t>Napomene/</w:t>
            </w:r>
            <w:r w:rsidRPr="006E4186">
              <w:rPr>
                <w:rFonts w:ascii="Myriad Pro" w:hAnsi="Myriad Pro"/>
                <w:color w:val="A6A6A6" w:themeColor="background1" w:themeShade="A6"/>
                <w:sz w:val="20"/>
                <w:szCs w:val="20"/>
                <w:lang w:eastAsia="en-US"/>
              </w:rPr>
              <w:t>Notes</w:t>
            </w:r>
          </w:p>
        </w:tc>
        <w:tc>
          <w:tcPr>
            <w:tcW w:w="2261" w:type="dxa"/>
            <w:tcBorders>
              <w:top w:val="single" w:sz="4" w:space="0" w:color="auto"/>
              <w:left w:val="single" w:sz="4" w:space="0" w:color="auto"/>
              <w:bottom w:val="single" w:sz="4" w:space="0" w:color="auto"/>
              <w:right w:val="single" w:sz="4" w:space="0" w:color="auto"/>
            </w:tcBorders>
            <w:hideMark/>
          </w:tcPr>
          <w:p w14:paraId="1D0BB764" w14:textId="77777777" w:rsidR="000A790C" w:rsidRPr="006E4186" w:rsidRDefault="000A790C">
            <w:pPr>
              <w:spacing w:after="160" w:line="254" w:lineRule="auto"/>
              <w:rPr>
                <w:rFonts w:ascii="Myriad Pro" w:hAnsi="Myriad Pro"/>
                <w:sz w:val="20"/>
                <w:szCs w:val="20"/>
                <w:lang w:eastAsia="en-US"/>
              </w:rPr>
            </w:pPr>
            <w:r w:rsidRPr="006E4186">
              <w:rPr>
                <w:rFonts w:ascii="Myriad Pro" w:hAnsi="Myriad Pro"/>
                <w:sz w:val="20"/>
                <w:szCs w:val="20"/>
                <w:lang w:eastAsia="en-US"/>
              </w:rPr>
              <w:t>Ocjena (da/ne)/</w:t>
            </w:r>
            <w:r w:rsidRPr="006E4186">
              <w:rPr>
                <w:rFonts w:ascii="Myriad Pro" w:hAnsi="Myriad Pro"/>
                <w:color w:val="A6A6A6" w:themeColor="background1" w:themeShade="A6"/>
                <w:sz w:val="20"/>
                <w:szCs w:val="20"/>
                <w:lang w:val="en-US" w:eastAsia="en-US"/>
              </w:rPr>
              <w:t>Rating (yes/no)</w:t>
            </w:r>
          </w:p>
        </w:tc>
      </w:tr>
      <w:tr w:rsidR="009B48F6" w:rsidRPr="006E4186" w14:paraId="04ED9E1A" w14:textId="77777777" w:rsidTr="009B48F6">
        <w:tc>
          <w:tcPr>
            <w:tcW w:w="2689" w:type="dxa"/>
            <w:tcBorders>
              <w:top w:val="single" w:sz="4" w:space="0" w:color="auto"/>
              <w:left w:val="single" w:sz="4" w:space="0" w:color="auto"/>
              <w:bottom w:val="single" w:sz="4" w:space="0" w:color="auto"/>
              <w:right w:val="single" w:sz="4" w:space="0" w:color="auto"/>
            </w:tcBorders>
          </w:tcPr>
          <w:p w14:paraId="49AB7F28" w14:textId="0584D91F" w:rsidR="009B48F6" w:rsidRPr="006E4186" w:rsidRDefault="009B48F6">
            <w:pPr>
              <w:spacing w:before="100" w:beforeAutospacing="1" w:after="100" w:afterAutospacing="1"/>
              <w:rPr>
                <w:rFonts w:ascii="Myriad Pro" w:hAnsi="Myriad Pro"/>
                <w:sz w:val="20"/>
                <w:szCs w:val="20"/>
                <w:lang w:eastAsia="en-US" w:bidi="ar-SA"/>
              </w:rPr>
            </w:pPr>
            <w:r w:rsidRPr="006E4186">
              <w:rPr>
                <w:rFonts w:ascii="Myriad Pro" w:hAnsi="Myriad Pro"/>
                <w:sz w:val="20"/>
                <w:szCs w:val="20"/>
                <w:lang w:eastAsia="en-US" w:bidi="ar-SA"/>
              </w:rPr>
              <w:t xml:space="preserve">Snaga: najmanje 10 kW / </w:t>
            </w:r>
            <w:r w:rsidRPr="006E4186">
              <w:rPr>
                <w:rFonts w:ascii="Myriad Pro" w:hAnsi="Myriad Pro"/>
                <w:color w:val="AEAAAA" w:themeColor="background2" w:themeShade="BF"/>
                <w:sz w:val="20"/>
                <w:szCs w:val="20"/>
                <w:lang w:eastAsia="en-US" w:bidi="ar-SA"/>
              </w:rPr>
              <w:t>Power: at least 10 kW</w:t>
            </w:r>
          </w:p>
        </w:tc>
        <w:tc>
          <w:tcPr>
            <w:tcW w:w="1832" w:type="dxa"/>
            <w:tcBorders>
              <w:top w:val="single" w:sz="4" w:space="0" w:color="auto"/>
              <w:left w:val="single" w:sz="4" w:space="0" w:color="auto"/>
              <w:bottom w:val="single" w:sz="4" w:space="0" w:color="auto"/>
              <w:right w:val="single" w:sz="4" w:space="0" w:color="auto"/>
            </w:tcBorders>
          </w:tcPr>
          <w:p w14:paraId="533A01E3" w14:textId="77777777" w:rsidR="009B48F6" w:rsidRPr="006E4186" w:rsidRDefault="009B48F6">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736751EE" w14:textId="77777777" w:rsidR="009B48F6" w:rsidRPr="006E4186" w:rsidRDefault="009B48F6">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5DBF09F3" w14:textId="77777777" w:rsidR="009B48F6" w:rsidRPr="006E4186" w:rsidRDefault="009B48F6">
            <w:pPr>
              <w:spacing w:after="160" w:line="254" w:lineRule="auto"/>
              <w:rPr>
                <w:rFonts w:ascii="Myriad Pro" w:hAnsi="Myriad Pro"/>
                <w:sz w:val="20"/>
                <w:szCs w:val="20"/>
                <w:lang w:eastAsia="en-US"/>
              </w:rPr>
            </w:pPr>
          </w:p>
        </w:tc>
      </w:tr>
      <w:tr w:rsidR="009B48F6" w:rsidRPr="006E4186" w14:paraId="6F64B6A3" w14:textId="77777777" w:rsidTr="009B48F6">
        <w:tc>
          <w:tcPr>
            <w:tcW w:w="2689" w:type="dxa"/>
            <w:tcBorders>
              <w:top w:val="single" w:sz="4" w:space="0" w:color="auto"/>
              <w:left w:val="single" w:sz="4" w:space="0" w:color="auto"/>
              <w:bottom w:val="single" w:sz="4" w:space="0" w:color="auto"/>
              <w:right w:val="single" w:sz="4" w:space="0" w:color="auto"/>
            </w:tcBorders>
          </w:tcPr>
          <w:p w14:paraId="0CA2B190" w14:textId="77777777" w:rsidR="008B38E7" w:rsidRPr="006E4186" w:rsidRDefault="008B38E7" w:rsidP="008B38E7">
            <w:pPr>
              <w:pStyle w:val="Jegyzetszveg"/>
              <w:rPr>
                <w:rFonts w:ascii="Myriad Pro" w:hAnsi="Myriad Pro"/>
              </w:rPr>
            </w:pPr>
            <w:r w:rsidRPr="006E4186">
              <w:rPr>
                <w:rFonts w:ascii="Myriad Pro" w:hAnsi="Myriad Pro"/>
              </w:rPr>
              <w:t>Dijamantna glava za pripremu spoja „gruba“/</w:t>
            </w:r>
          </w:p>
          <w:p w14:paraId="516BE02D" w14:textId="58829A68" w:rsidR="009B48F6" w:rsidRPr="006E4186" w:rsidRDefault="008B38E7" w:rsidP="008B38E7">
            <w:pPr>
              <w:rPr>
                <w:rFonts w:ascii="Myriad Pro" w:hAnsi="Myriad Pro"/>
                <w:sz w:val="20"/>
                <w:szCs w:val="20"/>
                <w:lang w:eastAsia="en-US" w:bidi="ar-SA"/>
              </w:rPr>
            </w:pPr>
            <w:r w:rsidRPr="006E4186">
              <w:rPr>
                <w:rFonts w:ascii="Myriad Pro" w:hAnsi="Myriad Pro"/>
                <w:sz w:val="20"/>
                <w:szCs w:val="20"/>
              </w:rPr>
              <w:t>Diamond head with coarse diamond wheel</w:t>
            </w:r>
          </w:p>
        </w:tc>
        <w:tc>
          <w:tcPr>
            <w:tcW w:w="1832" w:type="dxa"/>
            <w:tcBorders>
              <w:top w:val="single" w:sz="4" w:space="0" w:color="auto"/>
              <w:left w:val="single" w:sz="4" w:space="0" w:color="auto"/>
              <w:bottom w:val="single" w:sz="4" w:space="0" w:color="auto"/>
              <w:right w:val="single" w:sz="4" w:space="0" w:color="auto"/>
            </w:tcBorders>
          </w:tcPr>
          <w:p w14:paraId="3284109D" w14:textId="77777777" w:rsidR="009B48F6" w:rsidRPr="006E4186" w:rsidRDefault="009B48F6">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0F7E30F4" w14:textId="77777777" w:rsidR="009B48F6" w:rsidRPr="006E4186" w:rsidRDefault="009B48F6">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7728B2EA" w14:textId="77777777" w:rsidR="009B48F6" w:rsidRPr="006E4186" w:rsidRDefault="009B48F6">
            <w:pPr>
              <w:spacing w:after="160" w:line="254" w:lineRule="auto"/>
              <w:rPr>
                <w:rFonts w:ascii="Myriad Pro" w:hAnsi="Myriad Pro"/>
                <w:sz w:val="20"/>
                <w:szCs w:val="20"/>
                <w:lang w:eastAsia="en-US"/>
              </w:rPr>
            </w:pPr>
          </w:p>
        </w:tc>
      </w:tr>
      <w:tr w:rsidR="006672CC" w:rsidRPr="006E4186" w14:paraId="63ECAE9A" w14:textId="77777777" w:rsidTr="009B48F6">
        <w:tc>
          <w:tcPr>
            <w:tcW w:w="2689" w:type="dxa"/>
            <w:tcBorders>
              <w:top w:val="single" w:sz="4" w:space="0" w:color="auto"/>
              <w:left w:val="single" w:sz="4" w:space="0" w:color="auto"/>
              <w:bottom w:val="single" w:sz="4" w:space="0" w:color="auto"/>
              <w:right w:val="single" w:sz="4" w:space="0" w:color="auto"/>
            </w:tcBorders>
          </w:tcPr>
          <w:p w14:paraId="5655F959" w14:textId="52692A9D" w:rsidR="006672CC" w:rsidRPr="006E4186" w:rsidRDefault="006672CC" w:rsidP="006672CC">
            <w:pPr>
              <w:spacing w:before="100" w:beforeAutospacing="1" w:after="100" w:afterAutospacing="1"/>
              <w:rPr>
                <w:rFonts w:ascii="Myriad Pro" w:hAnsi="Myriad Pro"/>
                <w:sz w:val="20"/>
                <w:szCs w:val="20"/>
                <w:lang w:eastAsia="en-US" w:bidi="ar-SA"/>
              </w:rPr>
            </w:pPr>
            <w:r w:rsidRPr="006E4186">
              <w:rPr>
                <w:rFonts w:ascii="Myriad Pro" w:hAnsi="Myriad Pro"/>
                <w:sz w:val="20"/>
                <w:szCs w:val="20"/>
                <w:lang w:eastAsia="en-US" w:bidi="ar-SA"/>
              </w:rPr>
              <w:t>Dijamantna glava za pripremu spoja „fina“ /</w:t>
            </w:r>
            <w:r w:rsidRPr="006E4186">
              <w:rPr>
                <w:rFonts w:ascii="Myriad Pro" w:hAnsi="Myriad Pro" w:cs="Arial"/>
                <w:color w:val="201F1A"/>
                <w:sz w:val="20"/>
                <w:szCs w:val="20"/>
                <w:shd w:val="clear" w:color="auto" w:fill="FFFFFF"/>
              </w:rPr>
              <w:t xml:space="preserve"> </w:t>
            </w:r>
            <w:r w:rsidRPr="006E4186">
              <w:rPr>
                <w:rFonts w:ascii="Myriad Pro" w:hAnsi="Myriad Pro" w:cs="Arial"/>
                <w:color w:val="AEAAAA" w:themeColor="background2" w:themeShade="BF"/>
                <w:sz w:val="20"/>
                <w:szCs w:val="20"/>
                <w:shd w:val="clear" w:color="auto" w:fill="FFFFFF"/>
              </w:rPr>
              <w:t>Diamond head with fine diamond wheel</w:t>
            </w:r>
          </w:p>
        </w:tc>
        <w:tc>
          <w:tcPr>
            <w:tcW w:w="1832" w:type="dxa"/>
            <w:tcBorders>
              <w:top w:val="single" w:sz="4" w:space="0" w:color="auto"/>
              <w:left w:val="single" w:sz="4" w:space="0" w:color="auto"/>
              <w:bottom w:val="single" w:sz="4" w:space="0" w:color="auto"/>
              <w:right w:val="single" w:sz="4" w:space="0" w:color="auto"/>
            </w:tcBorders>
          </w:tcPr>
          <w:p w14:paraId="3B4BAE76"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6170CA9E"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3F1A02DD"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22526B60" w14:textId="77777777" w:rsidTr="009B48F6">
        <w:tc>
          <w:tcPr>
            <w:tcW w:w="2689" w:type="dxa"/>
            <w:tcBorders>
              <w:top w:val="single" w:sz="4" w:space="0" w:color="auto"/>
              <w:left w:val="single" w:sz="4" w:space="0" w:color="auto"/>
              <w:bottom w:val="single" w:sz="4" w:space="0" w:color="auto"/>
              <w:right w:val="single" w:sz="4" w:space="0" w:color="auto"/>
            </w:tcBorders>
          </w:tcPr>
          <w:p w14:paraId="1C41C90B" w14:textId="27ABE6C2" w:rsidR="006672CC" w:rsidRPr="006E4186" w:rsidRDefault="006672CC" w:rsidP="006672CC">
            <w:pPr>
              <w:spacing w:before="100" w:beforeAutospacing="1" w:after="100" w:afterAutospacing="1"/>
              <w:rPr>
                <w:rFonts w:ascii="Myriad Pro" w:hAnsi="Myriad Pro"/>
                <w:sz w:val="20"/>
                <w:szCs w:val="20"/>
                <w:lang w:eastAsia="en-US" w:bidi="ar-SA"/>
              </w:rPr>
            </w:pPr>
            <w:r w:rsidRPr="006E4186">
              <w:rPr>
                <w:rFonts w:ascii="Myriad Pro" w:hAnsi="Myriad Pro" w:cs="Arial"/>
                <w:color w:val="201F1A"/>
                <w:sz w:val="20"/>
                <w:szCs w:val="20"/>
                <w:shd w:val="clear" w:color="auto" w:fill="FFFFFF"/>
              </w:rPr>
              <w:t>Kontinuiran</w:t>
            </w:r>
            <w:r w:rsidR="008B38E7" w:rsidRPr="006E4186">
              <w:rPr>
                <w:rFonts w:ascii="Myriad Pro" w:hAnsi="Myriad Pro" w:cs="Arial"/>
                <w:color w:val="201F1A"/>
                <w:sz w:val="20"/>
                <w:szCs w:val="20"/>
                <w:shd w:val="clear" w:color="auto" w:fill="FFFFFF"/>
              </w:rPr>
              <w:t>i</w:t>
            </w:r>
            <w:r w:rsidRPr="006E4186">
              <w:rPr>
                <w:rFonts w:ascii="Myriad Pro" w:hAnsi="Myriad Pro" w:cs="Arial"/>
                <w:color w:val="201F1A"/>
                <w:sz w:val="20"/>
                <w:szCs w:val="20"/>
                <w:shd w:val="clear" w:color="auto" w:fill="FFFFFF"/>
              </w:rPr>
              <w:t xml:space="preserve"> p</w:t>
            </w:r>
            <w:r w:rsidR="008B38E7" w:rsidRPr="006E4186">
              <w:rPr>
                <w:rFonts w:ascii="Myriad Pro" w:hAnsi="Myriad Pro" w:cs="Arial"/>
                <w:color w:val="201F1A"/>
                <w:sz w:val="20"/>
                <w:szCs w:val="20"/>
                <w:shd w:val="clear" w:color="auto" w:fill="FFFFFF"/>
              </w:rPr>
              <w:t>osmak</w:t>
            </w:r>
            <w:r w:rsidRPr="006E4186">
              <w:rPr>
                <w:rFonts w:ascii="Myriad Pro" w:hAnsi="Myriad Pro" w:cs="Arial"/>
                <w:color w:val="201F1A"/>
                <w:sz w:val="20"/>
                <w:szCs w:val="20"/>
                <w:shd w:val="clear" w:color="auto" w:fill="FFFFFF"/>
              </w:rPr>
              <w:t xml:space="preserve">/ </w:t>
            </w:r>
            <w:r w:rsidRPr="006E4186">
              <w:rPr>
                <w:rFonts w:ascii="Myriad Pro" w:hAnsi="Myriad Pro" w:cs="Arial"/>
                <w:color w:val="AEAAAA" w:themeColor="background2" w:themeShade="BF"/>
                <w:sz w:val="20"/>
                <w:szCs w:val="20"/>
                <w:shd w:val="clear" w:color="auto" w:fill="FFFFFF"/>
              </w:rPr>
              <w:t>Continous feeding</w:t>
            </w:r>
          </w:p>
        </w:tc>
        <w:tc>
          <w:tcPr>
            <w:tcW w:w="1832" w:type="dxa"/>
            <w:tcBorders>
              <w:top w:val="single" w:sz="4" w:space="0" w:color="auto"/>
              <w:left w:val="single" w:sz="4" w:space="0" w:color="auto"/>
              <w:bottom w:val="single" w:sz="4" w:space="0" w:color="auto"/>
              <w:right w:val="single" w:sz="4" w:space="0" w:color="auto"/>
            </w:tcBorders>
          </w:tcPr>
          <w:p w14:paraId="22CA642B"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49718FCD"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24A67E92"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1EC82986" w14:textId="77777777" w:rsidTr="009B48F6">
        <w:tc>
          <w:tcPr>
            <w:tcW w:w="2689" w:type="dxa"/>
            <w:tcBorders>
              <w:top w:val="single" w:sz="4" w:space="0" w:color="auto"/>
              <w:left w:val="single" w:sz="4" w:space="0" w:color="auto"/>
              <w:bottom w:val="single" w:sz="4" w:space="0" w:color="auto"/>
              <w:right w:val="single" w:sz="4" w:space="0" w:color="auto"/>
            </w:tcBorders>
          </w:tcPr>
          <w:p w14:paraId="7E1A460B" w14:textId="6BCF0C21" w:rsidR="006672CC" w:rsidRPr="006E4186" w:rsidRDefault="006672CC" w:rsidP="006672CC">
            <w:pPr>
              <w:spacing w:before="100" w:beforeAutospacing="1" w:after="100" w:afterAutospacing="1"/>
              <w:rPr>
                <w:rFonts w:ascii="Myriad Pro" w:hAnsi="Myriad Pro"/>
                <w:sz w:val="20"/>
                <w:szCs w:val="20"/>
                <w:lang w:eastAsia="en-US" w:bidi="ar-SA"/>
              </w:rPr>
            </w:pPr>
            <w:r w:rsidRPr="006E4186">
              <w:rPr>
                <w:rFonts w:ascii="Myriad Pro" w:hAnsi="Myriad Pro"/>
                <w:sz w:val="20"/>
                <w:szCs w:val="20"/>
                <w:lang w:eastAsia="en-US" w:bidi="ar-SA"/>
              </w:rPr>
              <w:t xml:space="preserve">Automatsko brusenje i lijepljenje / </w:t>
            </w:r>
            <w:r w:rsidRPr="006E4186">
              <w:rPr>
                <w:rFonts w:ascii="Myriad Pro" w:hAnsi="Myriad Pro"/>
                <w:color w:val="AEAAAA" w:themeColor="background2" w:themeShade="BF"/>
                <w:sz w:val="20"/>
                <w:szCs w:val="20"/>
                <w:lang w:eastAsia="en-US" w:bidi="ar-SA"/>
              </w:rPr>
              <w:t>Auto skiving, auto gluing</w:t>
            </w:r>
          </w:p>
        </w:tc>
        <w:tc>
          <w:tcPr>
            <w:tcW w:w="1832" w:type="dxa"/>
            <w:tcBorders>
              <w:top w:val="single" w:sz="4" w:space="0" w:color="auto"/>
              <w:left w:val="single" w:sz="4" w:space="0" w:color="auto"/>
              <w:bottom w:val="single" w:sz="4" w:space="0" w:color="auto"/>
              <w:right w:val="single" w:sz="4" w:space="0" w:color="auto"/>
            </w:tcBorders>
          </w:tcPr>
          <w:p w14:paraId="50FE0D3B"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3D4E6660"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03BA57D5"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5A56A2DB" w14:textId="77777777" w:rsidTr="009B48F6">
        <w:tc>
          <w:tcPr>
            <w:tcW w:w="2689" w:type="dxa"/>
            <w:tcBorders>
              <w:top w:val="single" w:sz="4" w:space="0" w:color="auto"/>
              <w:left w:val="single" w:sz="4" w:space="0" w:color="auto"/>
              <w:bottom w:val="single" w:sz="4" w:space="0" w:color="auto"/>
              <w:right w:val="single" w:sz="4" w:space="0" w:color="auto"/>
            </w:tcBorders>
            <w:hideMark/>
          </w:tcPr>
          <w:p w14:paraId="6BACCB82" w14:textId="78447E7C" w:rsidR="006672CC" w:rsidRPr="006E4186" w:rsidRDefault="006672CC" w:rsidP="006672CC">
            <w:pPr>
              <w:spacing w:before="100" w:beforeAutospacing="1" w:after="100" w:afterAutospacing="1"/>
              <w:rPr>
                <w:rFonts w:ascii="Myriad Pro" w:hAnsi="Myriad Pro"/>
                <w:sz w:val="20"/>
                <w:szCs w:val="20"/>
                <w:lang w:eastAsia="en-US" w:bidi="ar-SA"/>
              </w:rPr>
            </w:pPr>
            <w:r w:rsidRPr="006E4186">
              <w:rPr>
                <w:rFonts w:ascii="Myriad Pro" w:hAnsi="Myriad Pro"/>
                <w:sz w:val="20"/>
                <w:szCs w:val="20"/>
                <w:lang w:eastAsia="en-US" w:bidi="ar-SA"/>
              </w:rPr>
              <w:t xml:space="preserve">Glava s paralelnim brušenjem/ </w:t>
            </w:r>
            <w:r w:rsidRPr="00DE6E24">
              <w:rPr>
                <w:rFonts w:ascii="Myriad Pro" w:hAnsi="Myriad Pro"/>
                <w:color w:val="AEAAAA" w:themeColor="background2" w:themeShade="BF"/>
                <w:sz w:val="20"/>
                <w:szCs w:val="20"/>
                <w:lang w:eastAsia="en-US" w:bidi="ar-SA"/>
              </w:rPr>
              <w:t>H</w:t>
            </w:r>
            <w:r w:rsidRPr="006E4186">
              <w:rPr>
                <w:rFonts w:ascii="Myriad Pro" w:hAnsi="Myriad Pro"/>
                <w:color w:val="A6A6A6" w:themeColor="background1" w:themeShade="A6"/>
                <w:sz w:val="20"/>
                <w:szCs w:val="20"/>
                <w:lang w:val="en-US" w:eastAsia="en-US" w:bidi="ar-SA"/>
              </w:rPr>
              <w:t>ead with parallel grinding</w:t>
            </w:r>
          </w:p>
        </w:tc>
        <w:tc>
          <w:tcPr>
            <w:tcW w:w="1832" w:type="dxa"/>
            <w:tcBorders>
              <w:top w:val="single" w:sz="4" w:space="0" w:color="auto"/>
              <w:left w:val="single" w:sz="4" w:space="0" w:color="auto"/>
              <w:bottom w:val="single" w:sz="4" w:space="0" w:color="auto"/>
              <w:right w:val="single" w:sz="4" w:space="0" w:color="auto"/>
            </w:tcBorders>
          </w:tcPr>
          <w:p w14:paraId="5F081A5C"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54E8170F"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66C979E8"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5581E60F" w14:textId="77777777" w:rsidTr="009B48F6">
        <w:tc>
          <w:tcPr>
            <w:tcW w:w="2689" w:type="dxa"/>
            <w:tcBorders>
              <w:top w:val="single" w:sz="4" w:space="0" w:color="auto"/>
              <w:left w:val="single" w:sz="4" w:space="0" w:color="auto"/>
              <w:bottom w:val="single" w:sz="4" w:space="0" w:color="auto"/>
              <w:right w:val="single" w:sz="4" w:space="0" w:color="auto"/>
            </w:tcBorders>
            <w:hideMark/>
          </w:tcPr>
          <w:p w14:paraId="48B282C6" w14:textId="21B194DB" w:rsidR="006672CC" w:rsidRPr="006E4186" w:rsidRDefault="006672CC" w:rsidP="006672CC">
            <w:pPr>
              <w:rPr>
                <w:rFonts w:ascii="Myriad Pro" w:hAnsi="Myriad Pro"/>
                <w:sz w:val="20"/>
                <w:szCs w:val="20"/>
                <w:lang w:eastAsia="en-US"/>
              </w:rPr>
            </w:pPr>
            <w:r w:rsidRPr="006E4186">
              <w:rPr>
                <w:rFonts w:ascii="Myriad Pro" w:hAnsi="Myriad Pro"/>
                <w:sz w:val="20"/>
                <w:szCs w:val="20"/>
                <w:lang w:eastAsia="en-US" w:bidi="ar-SA"/>
              </w:rPr>
              <w:t>Glava s brušenjem pod 45°</w:t>
            </w:r>
            <w:r w:rsidRPr="006E4186">
              <w:rPr>
                <w:rFonts w:ascii="Myriad Pro" w:hAnsi="Myriad Pro"/>
                <w:sz w:val="20"/>
                <w:szCs w:val="20"/>
                <w:lang w:eastAsia="en-US"/>
              </w:rPr>
              <w:t xml:space="preserve">/ </w:t>
            </w:r>
            <w:r w:rsidRPr="00DE6E24">
              <w:rPr>
                <w:rFonts w:ascii="Myriad Pro" w:hAnsi="Myriad Pro"/>
                <w:color w:val="AEAAAA" w:themeColor="background2" w:themeShade="BF"/>
                <w:sz w:val="20"/>
                <w:szCs w:val="20"/>
                <w:lang w:eastAsia="en-US"/>
              </w:rPr>
              <w:t>H</w:t>
            </w:r>
            <w:r w:rsidRPr="006E4186">
              <w:rPr>
                <w:rFonts w:ascii="Myriad Pro" w:hAnsi="Myriad Pro"/>
                <w:color w:val="A6A6A6" w:themeColor="background1" w:themeShade="A6"/>
                <w:sz w:val="20"/>
                <w:szCs w:val="20"/>
                <w:lang w:val="en-US" w:eastAsia="en-US" w:bidi="ar-SA"/>
              </w:rPr>
              <w:t>ead with grinding under 45°</w:t>
            </w:r>
          </w:p>
        </w:tc>
        <w:tc>
          <w:tcPr>
            <w:tcW w:w="1832" w:type="dxa"/>
            <w:tcBorders>
              <w:top w:val="single" w:sz="4" w:space="0" w:color="auto"/>
              <w:left w:val="single" w:sz="4" w:space="0" w:color="auto"/>
              <w:bottom w:val="single" w:sz="4" w:space="0" w:color="auto"/>
              <w:right w:val="single" w:sz="4" w:space="0" w:color="auto"/>
            </w:tcBorders>
          </w:tcPr>
          <w:p w14:paraId="034FD042"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27F51DCA"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01848F81"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6B1E11EC" w14:textId="77777777" w:rsidTr="009B48F6">
        <w:tc>
          <w:tcPr>
            <w:tcW w:w="2689" w:type="dxa"/>
            <w:tcBorders>
              <w:top w:val="single" w:sz="4" w:space="0" w:color="auto"/>
              <w:left w:val="single" w:sz="4" w:space="0" w:color="auto"/>
              <w:bottom w:val="single" w:sz="4" w:space="0" w:color="auto"/>
              <w:right w:val="single" w:sz="4" w:space="0" w:color="auto"/>
            </w:tcBorders>
            <w:hideMark/>
          </w:tcPr>
          <w:p w14:paraId="7363AF01" w14:textId="2C5612B0" w:rsidR="006672CC" w:rsidRPr="006E4186" w:rsidRDefault="006672CC" w:rsidP="006672CC">
            <w:pPr>
              <w:spacing w:before="100" w:beforeAutospacing="1" w:after="100" w:afterAutospacing="1"/>
              <w:rPr>
                <w:rFonts w:ascii="Myriad Pro" w:hAnsi="Myriad Pro"/>
                <w:sz w:val="20"/>
                <w:szCs w:val="20"/>
                <w:lang w:eastAsia="en-US" w:bidi="ar-SA"/>
              </w:rPr>
            </w:pPr>
            <w:r w:rsidRPr="006E4186">
              <w:rPr>
                <w:rFonts w:ascii="Myriad Pro" w:hAnsi="Myriad Pro"/>
                <w:sz w:val="20"/>
                <w:szCs w:val="20"/>
                <w:lang w:eastAsia="en-US" w:bidi="ar-SA"/>
              </w:rPr>
              <w:t xml:space="preserve">Glava za četkanje s žičanom četkom/ </w:t>
            </w:r>
            <w:r w:rsidRPr="00DE6E24">
              <w:rPr>
                <w:rFonts w:ascii="Myriad Pro" w:hAnsi="Myriad Pro"/>
                <w:color w:val="AEAAAA" w:themeColor="background2" w:themeShade="BF"/>
                <w:sz w:val="20"/>
                <w:szCs w:val="20"/>
                <w:lang w:eastAsia="en-US" w:bidi="ar-SA"/>
              </w:rPr>
              <w:t>H</w:t>
            </w:r>
            <w:r w:rsidRPr="006E4186">
              <w:rPr>
                <w:rFonts w:ascii="Myriad Pro" w:hAnsi="Myriad Pro"/>
                <w:color w:val="A6A6A6" w:themeColor="background1" w:themeShade="A6"/>
                <w:sz w:val="20"/>
                <w:szCs w:val="20"/>
                <w:lang w:val="en-US" w:eastAsia="en-US" w:bidi="ar-SA"/>
              </w:rPr>
              <w:t>ead for brushing with wire brush</w:t>
            </w:r>
          </w:p>
        </w:tc>
        <w:tc>
          <w:tcPr>
            <w:tcW w:w="1832" w:type="dxa"/>
            <w:tcBorders>
              <w:top w:val="single" w:sz="4" w:space="0" w:color="auto"/>
              <w:left w:val="single" w:sz="4" w:space="0" w:color="auto"/>
              <w:bottom w:val="single" w:sz="4" w:space="0" w:color="auto"/>
              <w:right w:val="single" w:sz="4" w:space="0" w:color="auto"/>
            </w:tcBorders>
          </w:tcPr>
          <w:p w14:paraId="523DB1B3"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23D6EF14"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079E9DF2"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54235394" w14:textId="77777777" w:rsidTr="009B48F6">
        <w:tc>
          <w:tcPr>
            <w:tcW w:w="2689" w:type="dxa"/>
            <w:tcBorders>
              <w:top w:val="single" w:sz="4" w:space="0" w:color="auto"/>
              <w:left w:val="single" w:sz="4" w:space="0" w:color="auto"/>
              <w:bottom w:val="single" w:sz="4" w:space="0" w:color="auto"/>
              <w:right w:val="single" w:sz="4" w:space="0" w:color="auto"/>
            </w:tcBorders>
            <w:hideMark/>
          </w:tcPr>
          <w:p w14:paraId="7BA26FBC" w14:textId="322AB6FA" w:rsidR="006672CC" w:rsidRPr="006E4186" w:rsidRDefault="006672CC" w:rsidP="006672CC">
            <w:pPr>
              <w:spacing w:before="100" w:beforeAutospacing="1" w:after="100" w:afterAutospacing="1"/>
              <w:rPr>
                <w:rFonts w:ascii="Myriad Pro" w:hAnsi="Myriad Pro"/>
                <w:sz w:val="20"/>
                <w:szCs w:val="20"/>
                <w:lang w:eastAsia="en-US" w:bidi="ar-SA"/>
              </w:rPr>
            </w:pPr>
            <w:r w:rsidRPr="006E4186">
              <w:rPr>
                <w:rFonts w:ascii="Myriad Pro" w:hAnsi="Myriad Pro"/>
                <w:sz w:val="20"/>
                <w:szCs w:val="20"/>
                <w:lang w:eastAsia="en-US" w:bidi="ar-SA"/>
              </w:rPr>
              <w:t xml:space="preserve">Glava s clean&amp;streap diskom/ </w:t>
            </w:r>
            <w:r w:rsidRPr="006E4186">
              <w:rPr>
                <w:rFonts w:ascii="Myriad Pro" w:hAnsi="Myriad Pro"/>
                <w:color w:val="A6A6A6" w:themeColor="background1" w:themeShade="A6"/>
                <w:sz w:val="20"/>
                <w:szCs w:val="20"/>
                <w:lang w:val="en-US" w:eastAsia="en-US" w:bidi="ar-SA"/>
              </w:rPr>
              <w:t>Head with clean&amp;streap disk</w:t>
            </w:r>
          </w:p>
        </w:tc>
        <w:tc>
          <w:tcPr>
            <w:tcW w:w="1832" w:type="dxa"/>
            <w:tcBorders>
              <w:top w:val="single" w:sz="4" w:space="0" w:color="auto"/>
              <w:left w:val="single" w:sz="4" w:space="0" w:color="auto"/>
              <w:bottom w:val="single" w:sz="4" w:space="0" w:color="auto"/>
              <w:right w:val="single" w:sz="4" w:space="0" w:color="auto"/>
            </w:tcBorders>
          </w:tcPr>
          <w:p w14:paraId="21A579CF"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643EAD13"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5382988E"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1DAF6837" w14:textId="77777777" w:rsidTr="009B48F6">
        <w:tc>
          <w:tcPr>
            <w:tcW w:w="2689" w:type="dxa"/>
            <w:tcBorders>
              <w:top w:val="single" w:sz="4" w:space="0" w:color="auto"/>
              <w:left w:val="single" w:sz="4" w:space="0" w:color="auto"/>
              <w:bottom w:val="single" w:sz="4" w:space="0" w:color="auto"/>
              <w:right w:val="single" w:sz="4" w:space="0" w:color="auto"/>
            </w:tcBorders>
            <w:hideMark/>
          </w:tcPr>
          <w:p w14:paraId="6A4A465B" w14:textId="77777777" w:rsidR="006672CC" w:rsidRPr="006E4186" w:rsidRDefault="006672CC" w:rsidP="006672CC">
            <w:pPr>
              <w:rPr>
                <w:rFonts w:ascii="Myriad Pro" w:hAnsi="Myriad Pro"/>
                <w:sz w:val="20"/>
                <w:szCs w:val="20"/>
                <w:lang w:eastAsia="en-US"/>
              </w:rPr>
            </w:pPr>
            <w:r w:rsidRPr="006E4186">
              <w:rPr>
                <w:rFonts w:ascii="Myriad Pro" w:hAnsi="Myriad Pro"/>
                <w:sz w:val="20"/>
                <w:szCs w:val="20"/>
                <w:lang w:eastAsia="en-US" w:bidi="ar-SA"/>
              </w:rPr>
              <w:t>Glava za nanošenje lijepila</w:t>
            </w:r>
            <w:r w:rsidRPr="006E4186">
              <w:rPr>
                <w:rFonts w:ascii="Myriad Pro" w:hAnsi="Myriad Pro"/>
                <w:sz w:val="20"/>
                <w:szCs w:val="20"/>
                <w:lang w:eastAsia="en-US"/>
              </w:rPr>
              <w:t xml:space="preserve">/ </w:t>
            </w:r>
            <w:r w:rsidRPr="006E4186">
              <w:rPr>
                <w:rFonts w:ascii="Myriad Pro" w:hAnsi="Myriad Pro"/>
                <w:color w:val="A6A6A6" w:themeColor="background1" w:themeShade="A6"/>
                <w:sz w:val="20"/>
                <w:szCs w:val="20"/>
                <w:lang w:val="en-US" w:eastAsia="en-US" w:bidi="ar-SA"/>
              </w:rPr>
              <w:t>One head for glue application</w:t>
            </w:r>
          </w:p>
        </w:tc>
        <w:tc>
          <w:tcPr>
            <w:tcW w:w="1832" w:type="dxa"/>
            <w:tcBorders>
              <w:top w:val="single" w:sz="4" w:space="0" w:color="auto"/>
              <w:left w:val="single" w:sz="4" w:space="0" w:color="auto"/>
              <w:bottom w:val="single" w:sz="4" w:space="0" w:color="auto"/>
              <w:right w:val="single" w:sz="4" w:space="0" w:color="auto"/>
            </w:tcBorders>
          </w:tcPr>
          <w:p w14:paraId="3E79F8FC"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6851B2E9"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21498CE8"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5BA804B7" w14:textId="77777777" w:rsidTr="009B48F6">
        <w:tc>
          <w:tcPr>
            <w:tcW w:w="2689" w:type="dxa"/>
            <w:tcBorders>
              <w:top w:val="single" w:sz="4" w:space="0" w:color="auto"/>
              <w:left w:val="single" w:sz="4" w:space="0" w:color="auto"/>
              <w:bottom w:val="single" w:sz="4" w:space="0" w:color="auto"/>
              <w:right w:val="single" w:sz="4" w:space="0" w:color="auto"/>
            </w:tcBorders>
            <w:hideMark/>
          </w:tcPr>
          <w:p w14:paraId="6D3DC7D7" w14:textId="77777777" w:rsidR="006672CC" w:rsidRPr="006E4186" w:rsidRDefault="006672CC" w:rsidP="006672CC">
            <w:pPr>
              <w:spacing w:before="100" w:beforeAutospacing="1" w:after="100" w:afterAutospacing="1"/>
              <w:rPr>
                <w:rFonts w:ascii="Myriad Pro" w:hAnsi="Myriad Pro"/>
                <w:sz w:val="20"/>
                <w:szCs w:val="20"/>
                <w:lang w:eastAsia="en-US" w:bidi="ar-SA"/>
              </w:rPr>
            </w:pPr>
            <w:r w:rsidRPr="006E4186">
              <w:rPr>
                <w:rFonts w:ascii="Myriad Pro" w:hAnsi="Myriad Pro"/>
                <w:sz w:val="20"/>
                <w:szCs w:val="20"/>
                <w:lang w:eastAsia="en-US" w:bidi="ar-SA"/>
              </w:rPr>
              <w:t xml:space="preserve">Glava za sušenje/ </w:t>
            </w:r>
            <w:r w:rsidRPr="006E4186">
              <w:rPr>
                <w:rFonts w:ascii="Myriad Pro" w:hAnsi="Myriad Pro"/>
                <w:color w:val="A6A6A6" w:themeColor="background1" w:themeShade="A6"/>
                <w:sz w:val="20"/>
                <w:szCs w:val="20"/>
                <w:lang w:val="en-US" w:eastAsia="en-US" w:bidi="ar-SA"/>
              </w:rPr>
              <w:t>One head for drying</w:t>
            </w:r>
          </w:p>
        </w:tc>
        <w:tc>
          <w:tcPr>
            <w:tcW w:w="1832" w:type="dxa"/>
            <w:tcBorders>
              <w:top w:val="single" w:sz="4" w:space="0" w:color="auto"/>
              <w:left w:val="single" w:sz="4" w:space="0" w:color="auto"/>
              <w:bottom w:val="single" w:sz="4" w:space="0" w:color="auto"/>
              <w:right w:val="single" w:sz="4" w:space="0" w:color="auto"/>
            </w:tcBorders>
          </w:tcPr>
          <w:p w14:paraId="76287658"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0950F5E6"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01F629A3"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32BDBE13" w14:textId="77777777" w:rsidTr="009B48F6">
        <w:tc>
          <w:tcPr>
            <w:tcW w:w="2689" w:type="dxa"/>
            <w:tcBorders>
              <w:top w:val="single" w:sz="4" w:space="0" w:color="auto"/>
              <w:left w:val="single" w:sz="4" w:space="0" w:color="auto"/>
              <w:bottom w:val="single" w:sz="4" w:space="0" w:color="auto"/>
              <w:right w:val="single" w:sz="4" w:space="0" w:color="auto"/>
            </w:tcBorders>
            <w:hideMark/>
          </w:tcPr>
          <w:p w14:paraId="57C9CAA8" w14:textId="03E1E529" w:rsidR="006672CC" w:rsidRPr="006E4186" w:rsidRDefault="006672CC" w:rsidP="006672CC">
            <w:pPr>
              <w:spacing w:before="100" w:beforeAutospacing="1" w:after="100" w:afterAutospacing="1"/>
              <w:rPr>
                <w:rFonts w:ascii="Myriad Pro" w:hAnsi="Myriad Pro"/>
                <w:sz w:val="20"/>
                <w:szCs w:val="20"/>
                <w:lang w:eastAsia="en-US" w:bidi="ar-SA"/>
              </w:rPr>
            </w:pPr>
            <w:r w:rsidRPr="006E4186">
              <w:rPr>
                <w:rFonts w:ascii="Myriad Pro" w:hAnsi="Myriad Pro"/>
                <w:sz w:val="20"/>
                <w:szCs w:val="20"/>
                <w:lang w:eastAsia="en-US" w:bidi="ar-SA"/>
              </w:rPr>
              <w:t>Dodatak za prešanje uskih brusnih traka do 400</w:t>
            </w:r>
            <w:r w:rsidR="008B38E7" w:rsidRPr="006E4186">
              <w:rPr>
                <w:rFonts w:ascii="Myriad Pro" w:hAnsi="Myriad Pro"/>
                <w:sz w:val="20"/>
                <w:szCs w:val="20"/>
                <w:lang w:eastAsia="en-US" w:bidi="ar-SA"/>
              </w:rPr>
              <w:t xml:space="preserve"> </w:t>
            </w:r>
            <w:r w:rsidRPr="006E4186">
              <w:rPr>
                <w:rFonts w:ascii="Myriad Pro" w:hAnsi="Myriad Pro"/>
                <w:sz w:val="20"/>
                <w:szCs w:val="20"/>
                <w:lang w:eastAsia="en-US" w:bidi="ar-SA"/>
              </w:rPr>
              <w:t xml:space="preserve">mm širine/ </w:t>
            </w:r>
            <w:r w:rsidRPr="006E4186">
              <w:rPr>
                <w:rFonts w:ascii="Myriad Pro" w:hAnsi="Myriad Pro"/>
                <w:color w:val="A6A6A6" w:themeColor="background1" w:themeShade="A6"/>
                <w:sz w:val="20"/>
                <w:szCs w:val="20"/>
                <w:lang w:val="en-US" w:eastAsia="en-US" w:bidi="ar-SA"/>
              </w:rPr>
              <w:t xml:space="preserve">Addition for pressing narrow </w:t>
            </w:r>
            <w:r w:rsidR="008B38E7" w:rsidRPr="006E4186">
              <w:rPr>
                <w:rFonts w:ascii="Myriad Pro" w:hAnsi="Myriad Pro"/>
                <w:color w:val="A6A6A6" w:themeColor="background1" w:themeShade="A6"/>
                <w:sz w:val="20"/>
                <w:szCs w:val="20"/>
                <w:lang w:val="en-US" w:eastAsia="en-US" w:bidi="ar-SA"/>
              </w:rPr>
              <w:t>abrasive belts</w:t>
            </w:r>
            <w:r w:rsidRPr="006E4186">
              <w:rPr>
                <w:rFonts w:ascii="Myriad Pro" w:hAnsi="Myriad Pro"/>
                <w:color w:val="A6A6A6" w:themeColor="background1" w:themeShade="A6"/>
                <w:sz w:val="20"/>
                <w:szCs w:val="20"/>
                <w:lang w:val="en-US" w:eastAsia="en-US" w:bidi="ar-SA"/>
              </w:rPr>
              <w:t xml:space="preserve"> up to 400</w:t>
            </w:r>
            <w:r w:rsidR="008B38E7" w:rsidRPr="006E4186">
              <w:rPr>
                <w:rFonts w:ascii="Myriad Pro" w:hAnsi="Myriad Pro"/>
                <w:color w:val="A6A6A6" w:themeColor="background1" w:themeShade="A6"/>
                <w:sz w:val="20"/>
                <w:szCs w:val="20"/>
                <w:lang w:val="en-US" w:eastAsia="en-US" w:bidi="ar-SA"/>
              </w:rPr>
              <w:t xml:space="preserve"> </w:t>
            </w:r>
            <w:r w:rsidRPr="006E4186">
              <w:rPr>
                <w:rFonts w:ascii="Myriad Pro" w:hAnsi="Myriad Pro"/>
                <w:color w:val="A6A6A6" w:themeColor="background1" w:themeShade="A6"/>
                <w:sz w:val="20"/>
                <w:szCs w:val="20"/>
                <w:lang w:val="en-US" w:eastAsia="en-US" w:bidi="ar-SA"/>
              </w:rPr>
              <w:t>mm wide</w:t>
            </w:r>
          </w:p>
        </w:tc>
        <w:tc>
          <w:tcPr>
            <w:tcW w:w="1832" w:type="dxa"/>
            <w:tcBorders>
              <w:top w:val="single" w:sz="4" w:space="0" w:color="auto"/>
              <w:left w:val="single" w:sz="4" w:space="0" w:color="auto"/>
              <w:bottom w:val="single" w:sz="4" w:space="0" w:color="auto"/>
              <w:right w:val="single" w:sz="4" w:space="0" w:color="auto"/>
            </w:tcBorders>
          </w:tcPr>
          <w:p w14:paraId="73706845"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3A5D05B8"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1DB137FE"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0A051279" w14:textId="77777777" w:rsidTr="009B48F6">
        <w:tc>
          <w:tcPr>
            <w:tcW w:w="2689" w:type="dxa"/>
            <w:tcBorders>
              <w:top w:val="single" w:sz="4" w:space="0" w:color="auto"/>
              <w:left w:val="single" w:sz="4" w:space="0" w:color="auto"/>
              <w:bottom w:val="single" w:sz="4" w:space="0" w:color="auto"/>
              <w:right w:val="single" w:sz="4" w:space="0" w:color="auto"/>
            </w:tcBorders>
            <w:hideMark/>
          </w:tcPr>
          <w:p w14:paraId="3431BE96" w14:textId="40529BE0" w:rsidR="006672CC" w:rsidRPr="006E4186" w:rsidRDefault="006672CC" w:rsidP="006672CC">
            <w:pPr>
              <w:spacing w:before="100" w:beforeAutospacing="1" w:after="100" w:afterAutospacing="1"/>
              <w:rPr>
                <w:rFonts w:ascii="Myriad Pro" w:hAnsi="Myriad Pro"/>
                <w:sz w:val="20"/>
                <w:szCs w:val="20"/>
                <w:lang w:eastAsia="en-US" w:bidi="ar-SA"/>
              </w:rPr>
            </w:pPr>
            <w:r w:rsidRPr="006E4186">
              <w:rPr>
                <w:rFonts w:ascii="Myriad Pro" w:hAnsi="Myriad Pro"/>
                <w:sz w:val="20"/>
                <w:szCs w:val="20"/>
                <w:lang w:eastAsia="en-US" w:bidi="ar-SA"/>
              </w:rPr>
              <w:t xml:space="preserve">Dodatak za prešanje širokih brusnih traka do </w:t>
            </w:r>
            <w:r w:rsidR="008B38E7" w:rsidRPr="006E4186">
              <w:rPr>
                <w:rFonts w:ascii="Myriad Pro" w:hAnsi="Myriad Pro"/>
                <w:sz w:val="20"/>
                <w:szCs w:val="20"/>
                <w:lang w:eastAsia="en-US" w:bidi="ar-SA"/>
              </w:rPr>
              <w:t>19</w:t>
            </w:r>
            <w:r w:rsidRPr="006E4186">
              <w:rPr>
                <w:rFonts w:ascii="Myriad Pro" w:hAnsi="Myriad Pro"/>
                <w:sz w:val="20"/>
                <w:szCs w:val="20"/>
                <w:lang w:eastAsia="en-US" w:bidi="ar-SA"/>
              </w:rPr>
              <w:t xml:space="preserve">00mm širine/ </w:t>
            </w:r>
            <w:r w:rsidRPr="006E4186">
              <w:rPr>
                <w:rFonts w:ascii="Myriad Pro" w:hAnsi="Myriad Pro"/>
                <w:color w:val="A6A6A6" w:themeColor="background1" w:themeShade="A6"/>
                <w:sz w:val="20"/>
                <w:szCs w:val="20"/>
                <w:lang w:val="en-US" w:eastAsia="en-US" w:bidi="ar-SA"/>
              </w:rPr>
              <w:t xml:space="preserve">Addition for pressing wide </w:t>
            </w:r>
            <w:r w:rsidR="008B38E7" w:rsidRPr="006E4186">
              <w:rPr>
                <w:rFonts w:ascii="Myriad Pro" w:hAnsi="Myriad Pro"/>
                <w:color w:val="A6A6A6" w:themeColor="background1" w:themeShade="A6"/>
                <w:sz w:val="20"/>
                <w:szCs w:val="20"/>
                <w:lang w:val="en-US" w:eastAsia="en-US" w:bidi="ar-SA"/>
              </w:rPr>
              <w:t>abrasive belts</w:t>
            </w:r>
            <w:r w:rsidRPr="006E4186">
              <w:rPr>
                <w:rFonts w:ascii="Myriad Pro" w:hAnsi="Myriad Pro"/>
                <w:color w:val="A6A6A6" w:themeColor="background1" w:themeShade="A6"/>
                <w:sz w:val="20"/>
                <w:szCs w:val="20"/>
                <w:lang w:val="en-US" w:eastAsia="en-US" w:bidi="ar-SA"/>
              </w:rPr>
              <w:t xml:space="preserve"> up to </w:t>
            </w:r>
            <w:r w:rsidR="008B38E7" w:rsidRPr="006E4186">
              <w:rPr>
                <w:rFonts w:ascii="Myriad Pro" w:hAnsi="Myriad Pro"/>
                <w:color w:val="A6A6A6" w:themeColor="background1" w:themeShade="A6"/>
                <w:sz w:val="20"/>
                <w:szCs w:val="20"/>
                <w:lang w:val="en-US" w:eastAsia="en-US" w:bidi="ar-SA"/>
              </w:rPr>
              <w:t>19</w:t>
            </w:r>
            <w:r w:rsidRPr="006E4186">
              <w:rPr>
                <w:rFonts w:ascii="Myriad Pro" w:hAnsi="Myriad Pro"/>
                <w:color w:val="A6A6A6" w:themeColor="background1" w:themeShade="A6"/>
                <w:sz w:val="20"/>
                <w:szCs w:val="20"/>
                <w:lang w:val="en-US" w:eastAsia="en-US" w:bidi="ar-SA"/>
              </w:rPr>
              <w:t>00mm wide</w:t>
            </w:r>
          </w:p>
        </w:tc>
        <w:tc>
          <w:tcPr>
            <w:tcW w:w="1832" w:type="dxa"/>
            <w:tcBorders>
              <w:top w:val="single" w:sz="4" w:space="0" w:color="auto"/>
              <w:left w:val="single" w:sz="4" w:space="0" w:color="auto"/>
              <w:bottom w:val="single" w:sz="4" w:space="0" w:color="auto"/>
              <w:right w:val="single" w:sz="4" w:space="0" w:color="auto"/>
            </w:tcBorders>
          </w:tcPr>
          <w:p w14:paraId="7369589B"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2B792387"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6154B733"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64CD66AF" w14:textId="77777777" w:rsidTr="009B48F6">
        <w:tc>
          <w:tcPr>
            <w:tcW w:w="2689" w:type="dxa"/>
            <w:tcBorders>
              <w:top w:val="single" w:sz="4" w:space="0" w:color="auto"/>
              <w:left w:val="single" w:sz="4" w:space="0" w:color="auto"/>
              <w:bottom w:val="single" w:sz="4" w:space="0" w:color="auto"/>
              <w:right w:val="single" w:sz="4" w:space="0" w:color="auto"/>
            </w:tcBorders>
            <w:hideMark/>
          </w:tcPr>
          <w:p w14:paraId="7FA2517E" w14:textId="636744D0" w:rsidR="006672CC" w:rsidRPr="006E4186" w:rsidRDefault="006672CC" w:rsidP="006672CC">
            <w:pPr>
              <w:spacing w:before="100" w:beforeAutospacing="1" w:after="100" w:afterAutospacing="1"/>
              <w:rPr>
                <w:rFonts w:ascii="Myriad Pro" w:hAnsi="Myriad Pro"/>
                <w:sz w:val="20"/>
                <w:szCs w:val="20"/>
                <w:lang w:eastAsia="en-US" w:bidi="ar-SA"/>
              </w:rPr>
            </w:pPr>
            <w:r w:rsidRPr="006E4186">
              <w:rPr>
                <w:rFonts w:ascii="Myriad Pro" w:hAnsi="Myriad Pro"/>
                <w:sz w:val="20"/>
                <w:szCs w:val="20"/>
                <w:lang w:eastAsia="en-US" w:bidi="ar-SA"/>
              </w:rPr>
              <w:lastRenderedPageBreak/>
              <w:t xml:space="preserve">Dostupni svi rezervni i habajući dijelovi za nesmetano korištenje u svo vrijeme eksploatacije stroja/ </w:t>
            </w:r>
            <w:r w:rsidRPr="006E4186">
              <w:rPr>
                <w:rFonts w:ascii="Myriad Pro" w:hAnsi="Myriad Pro"/>
                <w:color w:val="A6A6A6" w:themeColor="background1" w:themeShade="A6"/>
                <w:sz w:val="20"/>
                <w:szCs w:val="20"/>
                <w:lang w:eastAsia="en-US" w:bidi="ar-SA"/>
              </w:rPr>
              <w:t>A</w:t>
            </w:r>
            <w:r w:rsidRPr="006E4186">
              <w:rPr>
                <w:rFonts w:ascii="Myriad Pro" w:hAnsi="Myriad Pro"/>
                <w:color w:val="A6A6A6" w:themeColor="background1" w:themeShade="A6"/>
                <w:sz w:val="20"/>
                <w:szCs w:val="20"/>
                <w:lang w:val="en-US" w:eastAsia="en-US" w:bidi="ar-SA"/>
              </w:rPr>
              <w:t xml:space="preserve">ll spare and wear parts are available for unhindered use </w:t>
            </w:r>
            <w:r w:rsidRPr="006E4186">
              <w:rPr>
                <w:rStyle w:val="jlqj4b"/>
                <w:rFonts w:ascii="Myriad Pro" w:hAnsi="Myriad Pro"/>
                <w:color w:val="A6A6A6" w:themeColor="background1" w:themeShade="A6"/>
                <w:sz w:val="20"/>
                <w:szCs w:val="20"/>
                <w:lang w:val="en"/>
              </w:rPr>
              <w:t>at all times of machine operation</w:t>
            </w:r>
          </w:p>
        </w:tc>
        <w:tc>
          <w:tcPr>
            <w:tcW w:w="1832" w:type="dxa"/>
            <w:tcBorders>
              <w:top w:val="single" w:sz="4" w:space="0" w:color="auto"/>
              <w:left w:val="single" w:sz="4" w:space="0" w:color="auto"/>
              <w:bottom w:val="single" w:sz="4" w:space="0" w:color="auto"/>
              <w:right w:val="single" w:sz="4" w:space="0" w:color="auto"/>
            </w:tcBorders>
          </w:tcPr>
          <w:p w14:paraId="111D4F0E"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2C6E7E5D"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25F28B0E"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3F634573" w14:textId="77777777" w:rsidTr="009B48F6">
        <w:tc>
          <w:tcPr>
            <w:tcW w:w="2689" w:type="dxa"/>
            <w:tcBorders>
              <w:top w:val="single" w:sz="4" w:space="0" w:color="auto"/>
              <w:left w:val="single" w:sz="4" w:space="0" w:color="auto"/>
              <w:bottom w:val="single" w:sz="4" w:space="0" w:color="auto"/>
              <w:right w:val="single" w:sz="4" w:space="0" w:color="auto"/>
            </w:tcBorders>
            <w:hideMark/>
          </w:tcPr>
          <w:p w14:paraId="36E9362B" w14:textId="705D2CC9" w:rsidR="006672CC" w:rsidRPr="006E4186" w:rsidRDefault="006672CC" w:rsidP="006672CC">
            <w:pPr>
              <w:spacing w:before="100" w:beforeAutospacing="1" w:after="100" w:afterAutospacing="1"/>
              <w:rPr>
                <w:rFonts w:ascii="Myriad Pro" w:hAnsi="Myriad Pro"/>
                <w:sz w:val="20"/>
                <w:szCs w:val="20"/>
                <w:lang w:eastAsia="en-US" w:bidi="ar-SA"/>
              </w:rPr>
            </w:pPr>
            <w:r w:rsidRPr="006E4186">
              <w:rPr>
                <w:rFonts w:ascii="Myriad Pro" w:hAnsi="Myriad Pro"/>
                <w:sz w:val="20"/>
                <w:szCs w:val="20"/>
                <w:lang w:eastAsia="en-US" w:bidi="ar-SA"/>
              </w:rPr>
              <w:t xml:space="preserve">Garancija  - minimalno godinu dana/ </w:t>
            </w:r>
            <w:r w:rsidRPr="006E4186">
              <w:rPr>
                <w:rFonts w:ascii="Myriad Pro" w:hAnsi="Myriad Pro"/>
                <w:color w:val="A6A6A6" w:themeColor="background1" w:themeShade="A6"/>
                <w:sz w:val="20"/>
                <w:szCs w:val="20"/>
                <w:lang w:val="en-US" w:eastAsia="en-US" w:bidi="ar-SA"/>
              </w:rPr>
              <w:t>Guarantee - for a minimum of one year</w:t>
            </w:r>
          </w:p>
        </w:tc>
        <w:tc>
          <w:tcPr>
            <w:tcW w:w="1832" w:type="dxa"/>
            <w:tcBorders>
              <w:top w:val="single" w:sz="4" w:space="0" w:color="auto"/>
              <w:left w:val="single" w:sz="4" w:space="0" w:color="auto"/>
              <w:bottom w:val="single" w:sz="4" w:space="0" w:color="auto"/>
              <w:right w:val="single" w:sz="4" w:space="0" w:color="auto"/>
            </w:tcBorders>
          </w:tcPr>
          <w:p w14:paraId="2BCFED5C"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62D19ED0"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1EC67AD7"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22BF55E8" w14:textId="77777777" w:rsidTr="009B48F6">
        <w:tc>
          <w:tcPr>
            <w:tcW w:w="2689" w:type="dxa"/>
            <w:tcBorders>
              <w:top w:val="single" w:sz="4" w:space="0" w:color="auto"/>
              <w:left w:val="single" w:sz="4" w:space="0" w:color="auto"/>
              <w:bottom w:val="single" w:sz="4" w:space="0" w:color="auto"/>
              <w:right w:val="single" w:sz="4" w:space="0" w:color="auto"/>
            </w:tcBorders>
            <w:hideMark/>
          </w:tcPr>
          <w:p w14:paraId="5E6C2138" w14:textId="71388AC6" w:rsidR="006672CC" w:rsidRPr="006E4186" w:rsidRDefault="006672CC" w:rsidP="006672CC">
            <w:pPr>
              <w:rPr>
                <w:rFonts w:ascii="Myriad Pro" w:hAnsi="Myriad Pro"/>
                <w:sz w:val="20"/>
                <w:szCs w:val="20"/>
                <w:lang w:eastAsia="en-US"/>
              </w:rPr>
            </w:pPr>
            <w:r w:rsidRPr="006E4186">
              <w:rPr>
                <w:rFonts w:ascii="Myriad Pro" w:hAnsi="Myriad Pro"/>
                <w:sz w:val="20"/>
                <w:szCs w:val="20"/>
                <w:lang w:eastAsia="en-US" w:bidi="ar-SA"/>
              </w:rPr>
              <w:t>Tehnička podrška telefonski ili putem e-maila</w:t>
            </w:r>
            <w:r w:rsidR="008B38E7" w:rsidRPr="006E4186">
              <w:rPr>
                <w:rFonts w:ascii="Myriad Pro" w:hAnsi="Myriad Pro"/>
                <w:sz w:val="20"/>
                <w:szCs w:val="20"/>
                <w:lang w:eastAsia="en-US" w:bidi="ar-SA"/>
              </w:rPr>
              <w:t xml:space="preserve"> u roku od 24 sata</w:t>
            </w:r>
          </w:p>
          <w:p w14:paraId="75435661" w14:textId="66B1C9C2" w:rsidR="006672CC" w:rsidRPr="006E4186" w:rsidRDefault="006672CC" w:rsidP="006672CC">
            <w:pPr>
              <w:rPr>
                <w:rFonts w:ascii="Myriad Pro" w:hAnsi="Myriad Pro"/>
                <w:sz w:val="20"/>
                <w:szCs w:val="20"/>
                <w:lang w:eastAsia="en-US"/>
              </w:rPr>
            </w:pPr>
            <w:r w:rsidRPr="006E4186">
              <w:rPr>
                <w:rFonts w:ascii="Myriad Pro" w:hAnsi="Myriad Pro"/>
                <w:color w:val="A6A6A6" w:themeColor="background1" w:themeShade="A6"/>
                <w:sz w:val="20"/>
                <w:szCs w:val="20"/>
                <w:lang w:val="en-US" w:eastAsia="en-US" w:bidi="ar-SA"/>
              </w:rPr>
              <w:t>Technical support by telephone or e-mail</w:t>
            </w:r>
            <w:r w:rsidR="008B38E7" w:rsidRPr="006E4186">
              <w:rPr>
                <w:rFonts w:ascii="Myriad Pro" w:hAnsi="Myriad Pro"/>
                <w:color w:val="A6A6A6" w:themeColor="background1" w:themeShade="A6"/>
                <w:sz w:val="20"/>
                <w:szCs w:val="20"/>
                <w:lang w:val="en-US" w:eastAsia="en-US" w:bidi="ar-SA"/>
              </w:rPr>
              <w:t xml:space="preserve"> within 24 hours</w:t>
            </w:r>
          </w:p>
        </w:tc>
        <w:tc>
          <w:tcPr>
            <w:tcW w:w="1832" w:type="dxa"/>
            <w:tcBorders>
              <w:top w:val="single" w:sz="4" w:space="0" w:color="auto"/>
              <w:left w:val="single" w:sz="4" w:space="0" w:color="auto"/>
              <w:bottom w:val="single" w:sz="4" w:space="0" w:color="auto"/>
              <w:right w:val="single" w:sz="4" w:space="0" w:color="auto"/>
            </w:tcBorders>
          </w:tcPr>
          <w:p w14:paraId="3355BCCD"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7B38DE29"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4FAFB4FE"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472381DC" w14:textId="77777777" w:rsidTr="009B48F6">
        <w:tc>
          <w:tcPr>
            <w:tcW w:w="2689" w:type="dxa"/>
            <w:tcBorders>
              <w:top w:val="single" w:sz="4" w:space="0" w:color="auto"/>
              <w:left w:val="single" w:sz="4" w:space="0" w:color="auto"/>
              <w:bottom w:val="single" w:sz="4" w:space="0" w:color="auto"/>
              <w:right w:val="single" w:sz="4" w:space="0" w:color="auto"/>
            </w:tcBorders>
          </w:tcPr>
          <w:p w14:paraId="5CED986F" w14:textId="70C9EFCE" w:rsidR="006672CC" w:rsidRPr="006E4186" w:rsidRDefault="006672CC" w:rsidP="006672CC">
            <w:pPr>
              <w:rPr>
                <w:rFonts w:ascii="Myriad Pro" w:hAnsi="Myriad Pro"/>
                <w:sz w:val="20"/>
                <w:szCs w:val="20"/>
                <w:lang w:eastAsia="en-US" w:bidi="ar-SA"/>
              </w:rPr>
            </w:pPr>
            <w:r w:rsidRPr="006E4186">
              <w:rPr>
                <w:rFonts w:ascii="Myriad Pro" w:hAnsi="Myriad Pro"/>
                <w:sz w:val="20"/>
                <w:szCs w:val="20"/>
                <w:lang w:eastAsia="en-US" w:bidi="ar-SA"/>
              </w:rPr>
              <w:t xml:space="preserve">CE-norme / </w:t>
            </w:r>
            <w:r w:rsidRPr="006E4186">
              <w:rPr>
                <w:rFonts w:ascii="Myriad Pro" w:hAnsi="Myriad Pro"/>
                <w:color w:val="AEAAAA" w:themeColor="background2" w:themeShade="BF"/>
                <w:sz w:val="20"/>
                <w:szCs w:val="20"/>
                <w:lang w:eastAsia="en-US" w:bidi="ar-SA"/>
              </w:rPr>
              <w:t>CE standards</w:t>
            </w:r>
          </w:p>
        </w:tc>
        <w:tc>
          <w:tcPr>
            <w:tcW w:w="1832" w:type="dxa"/>
            <w:tcBorders>
              <w:top w:val="single" w:sz="4" w:space="0" w:color="auto"/>
              <w:left w:val="single" w:sz="4" w:space="0" w:color="auto"/>
              <w:bottom w:val="single" w:sz="4" w:space="0" w:color="auto"/>
              <w:right w:val="single" w:sz="4" w:space="0" w:color="auto"/>
            </w:tcBorders>
          </w:tcPr>
          <w:p w14:paraId="21FDBA9C"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1DECB5CF"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1D079673"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12D5A11B" w14:textId="77777777" w:rsidTr="009B48F6">
        <w:tc>
          <w:tcPr>
            <w:tcW w:w="2689" w:type="dxa"/>
            <w:tcBorders>
              <w:top w:val="single" w:sz="4" w:space="0" w:color="auto"/>
              <w:left w:val="single" w:sz="4" w:space="0" w:color="auto"/>
              <w:bottom w:val="single" w:sz="4" w:space="0" w:color="auto"/>
              <w:right w:val="single" w:sz="4" w:space="0" w:color="auto"/>
            </w:tcBorders>
          </w:tcPr>
          <w:p w14:paraId="73C4F729" w14:textId="5C76E225" w:rsidR="006672CC" w:rsidRPr="006E4186" w:rsidRDefault="006672CC" w:rsidP="006672CC">
            <w:pPr>
              <w:rPr>
                <w:rFonts w:ascii="Myriad Pro" w:hAnsi="Myriad Pro"/>
                <w:sz w:val="20"/>
                <w:szCs w:val="20"/>
                <w:lang w:val="hu-HU" w:eastAsia="en-US" w:bidi="ar-SA"/>
              </w:rPr>
            </w:pPr>
            <w:r w:rsidRPr="006E4186">
              <w:rPr>
                <w:rFonts w:ascii="Myriad Pro" w:hAnsi="Myriad Pro"/>
                <w:sz w:val="20"/>
                <w:szCs w:val="20"/>
                <w:lang w:eastAsia="en-US" w:bidi="ar-SA"/>
              </w:rPr>
              <w:t xml:space="preserve">Dokumentacija i tekst upravljanja je dostupna online na engleskom ili hrvatskom jeziku / </w:t>
            </w:r>
            <w:r w:rsidRPr="006E4186">
              <w:rPr>
                <w:rFonts w:ascii="Myriad Pro" w:hAnsi="Myriad Pro"/>
                <w:color w:val="AEAAAA" w:themeColor="background2" w:themeShade="BF"/>
                <w:sz w:val="20"/>
                <w:szCs w:val="20"/>
                <w:lang w:eastAsia="en-US" w:bidi="ar-SA"/>
              </w:rPr>
              <w:t>Documentation and users guide is available online in Croatian or in English</w:t>
            </w:r>
          </w:p>
        </w:tc>
        <w:tc>
          <w:tcPr>
            <w:tcW w:w="1832" w:type="dxa"/>
            <w:tcBorders>
              <w:top w:val="single" w:sz="4" w:space="0" w:color="auto"/>
              <w:left w:val="single" w:sz="4" w:space="0" w:color="auto"/>
              <w:bottom w:val="single" w:sz="4" w:space="0" w:color="auto"/>
              <w:right w:val="single" w:sz="4" w:space="0" w:color="auto"/>
            </w:tcBorders>
          </w:tcPr>
          <w:p w14:paraId="664AC5F2"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5D98BE09"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47BF5967"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2457F688" w14:textId="77777777" w:rsidTr="009B48F6">
        <w:tc>
          <w:tcPr>
            <w:tcW w:w="2689" w:type="dxa"/>
            <w:tcBorders>
              <w:top w:val="single" w:sz="4" w:space="0" w:color="auto"/>
              <w:left w:val="single" w:sz="4" w:space="0" w:color="auto"/>
              <w:bottom w:val="single" w:sz="4" w:space="0" w:color="auto"/>
              <w:right w:val="single" w:sz="4" w:space="0" w:color="auto"/>
            </w:tcBorders>
          </w:tcPr>
          <w:p w14:paraId="5D916655" w14:textId="53FB9915" w:rsidR="006672CC" w:rsidRPr="006E4186" w:rsidRDefault="006672CC" w:rsidP="006672CC">
            <w:pPr>
              <w:rPr>
                <w:rFonts w:ascii="Myriad Pro" w:hAnsi="Myriad Pro"/>
                <w:sz w:val="20"/>
                <w:szCs w:val="20"/>
                <w:lang w:eastAsia="en-US" w:bidi="ar-SA"/>
              </w:rPr>
            </w:pPr>
            <w:r w:rsidRPr="006E4186">
              <w:rPr>
                <w:rFonts w:ascii="Myriad Pro" w:hAnsi="Myriad Pro"/>
                <w:sz w:val="20"/>
                <w:szCs w:val="20"/>
                <w:lang w:eastAsia="en-US" w:bidi="ar-SA"/>
              </w:rPr>
              <w:t xml:space="preserve">Isporuka u Hrvatsku (do Naručitelja ili </w:t>
            </w:r>
            <w:r w:rsidR="001035C3">
              <w:rPr>
                <w:rFonts w:ascii="Myriad Pro" w:hAnsi="Myriad Pro"/>
                <w:sz w:val="20"/>
                <w:szCs w:val="20"/>
                <w:lang w:eastAsia="en-US" w:bidi="ar-SA"/>
              </w:rPr>
              <w:t xml:space="preserve">do </w:t>
            </w:r>
            <w:r w:rsidRPr="006E4186">
              <w:rPr>
                <w:rFonts w:ascii="Myriad Pro" w:hAnsi="Myriad Pro"/>
                <w:sz w:val="20"/>
                <w:szCs w:val="20"/>
                <w:lang w:eastAsia="en-US" w:bidi="ar-SA"/>
              </w:rPr>
              <w:t xml:space="preserve">najbliže luke) / </w:t>
            </w:r>
            <w:r w:rsidRPr="006E4186">
              <w:rPr>
                <w:rFonts w:ascii="Myriad Pro" w:hAnsi="Myriad Pro"/>
                <w:color w:val="AEAAAA" w:themeColor="background2" w:themeShade="BF"/>
                <w:sz w:val="20"/>
                <w:szCs w:val="20"/>
                <w:lang w:eastAsia="en-US" w:bidi="ar-SA"/>
              </w:rPr>
              <w:t>Delivery to Croatia (to</w:t>
            </w:r>
            <w:r w:rsidR="001035C3">
              <w:rPr>
                <w:rFonts w:ascii="Myriad Pro" w:hAnsi="Myriad Pro"/>
                <w:color w:val="AEAAAA" w:themeColor="background2" w:themeShade="BF"/>
                <w:sz w:val="20"/>
                <w:szCs w:val="20"/>
                <w:lang w:eastAsia="en-US" w:bidi="ar-SA"/>
              </w:rPr>
              <w:t xml:space="preserve"> the</w:t>
            </w:r>
            <w:r w:rsidRPr="006E4186">
              <w:rPr>
                <w:rFonts w:ascii="Myriad Pro" w:hAnsi="Myriad Pro"/>
                <w:color w:val="AEAAAA" w:themeColor="background2" w:themeShade="BF"/>
                <w:sz w:val="20"/>
                <w:szCs w:val="20"/>
                <w:lang w:eastAsia="en-US" w:bidi="ar-SA"/>
              </w:rPr>
              <w:t xml:space="preserve"> Contracting authority or to the nearest port</w:t>
            </w:r>
          </w:p>
        </w:tc>
        <w:tc>
          <w:tcPr>
            <w:tcW w:w="1832" w:type="dxa"/>
            <w:tcBorders>
              <w:top w:val="single" w:sz="4" w:space="0" w:color="auto"/>
              <w:left w:val="single" w:sz="4" w:space="0" w:color="auto"/>
              <w:bottom w:val="single" w:sz="4" w:space="0" w:color="auto"/>
              <w:right w:val="single" w:sz="4" w:space="0" w:color="auto"/>
            </w:tcBorders>
          </w:tcPr>
          <w:p w14:paraId="2E0FC384"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2DCC635D"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150CBA68" w14:textId="77777777" w:rsidR="006672CC" w:rsidRPr="006E4186" w:rsidRDefault="006672CC" w:rsidP="006672CC">
            <w:pPr>
              <w:spacing w:after="160" w:line="254" w:lineRule="auto"/>
              <w:rPr>
                <w:rFonts w:ascii="Myriad Pro" w:hAnsi="Myriad Pro"/>
                <w:sz w:val="20"/>
                <w:szCs w:val="20"/>
                <w:lang w:eastAsia="en-US"/>
              </w:rPr>
            </w:pPr>
          </w:p>
        </w:tc>
      </w:tr>
      <w:tr w:rsidR="006672CC" w:rsidRPr="006E4186" w14:paraId="3A0A397C" w14:textId="77777777" w:rsidTr="009B48F6">
        <w:tc>
          <w:tcPr>
            <w:tcW w:w="2689" w:type="dxa"/>
            <w:tcBorders>
              <w:top w:val="single" w:sz="4" w:space="0" w:color="auto"/>
              <w:left w:val="single" w:sz="4" w:space="0" w:color="auto"/>
              <w:bottom w:val="single" w:sz="4" w:space="0" w:color="auto"/>
              <w:right w:val="single" w:sz="4" w:space="0" w:color="auto"/>
            </w:tcBorders>
          </w:tcPr>
          <w:p w14:paraId="120028FD" w14:textId="10FAAB4B" w:rsidR="006672CC" w:rsidRPr="006E4186" w:rsidRDefault="006672CC" w:rsidP="006672CC">
            <w:pPr>
              <w:rPr>
                <w:rFonts w:ascii="Myriad Pro" w:hAnsi="Myriad Pro"/>
                <w:sz w:val="20"/>
                <w:szCs w:val="20"/>
                <w:lang w:eastAsia="en-US" w:bidi="ar-SA"/>
              </w:rPr>
            </w:pPr>
            <w:r w:rsidRPr="006E4186">
              <w:rPr>
                <w:rFonts w:ascii="Myriad Pro" w:hAnsi="Myriad Pro"/>
                <w:sz w:val="20"/>
                <w:szCs w:val="20"/>
                <w:lang w:eastAsia="en-US" w:bidi="ar-SA"/>
              </w:rPr>
              <w:t xml:space="preserve">Plaćanje: ____% avans, ____% prilikom isporuke  / </w:t>
            </w:r>
            <w:r w:rsidRPr="006E4186">
              <w:rPr>
                <w:rFonts w:ascii="Myriad Pro" w:hAnsi="Myriad Pro"/>
                <w:color w:val="AEAAAA" w:themeColor="background2" w:themeShade="BF"/>
                <w:sz w:val="20"/>
                <w:szCs w:val="20"/>
                <w:lang w:eastAsia="en-US" w:bidi="ar-SA"/>
              </w:rPr>
              <w:t xml:space="preserve">Payment: ____% advance, ____% by delivery </w:t>
            </w:r>
          </w:p>
        </w:tc>
        <w:tc>
          <w:tcPr>
            <w:tcW w:w="1832" w:type="dxa"/>
            <w:tcBorders>
              <w:top w:val="single" w:sz="4" w:space="0" w:color="auto"/>
              <w:left w:val="single" w:sz="4" w:space="0" w:color="auto"/>
              <w:bottom w:val="single" w:sz="4" w:space="0" w:color="auto"/>
              <w:right w:val="single" w:sz="4" w:space="0" w:color="auto"/>
            </w:tcBorders>
          </w:tcPr>
          <w:p w14:paraId="2B31296F" w14:textId="77777777" w:rsidR="006672CC" w:rsidRPr="006E4186" w:rsidRDefault="006672CC" w:rsidP="006672CC">
            <w:pPr>
              <w:spacing w:after="160" w:line="254" w:lineRule="auto"/>
              <w:rPr>
                <w:rFonts w:ascii="Myriad Pro" w:hAnsi="Myriad Pro"/>
                <w:sz w:val="20"/>
                <w:szCs w:val="20"/>
                <w:lang w:eastAsia="en-US"/>
              </w:rPr>
            </w:pPr>
          </w:p>
        </w:tc>
        <w:tc>
          <w:tcPr>
            <w:tcW w:w="2280" w:type="dxa"/>
            <w:tcBorders>
              <w:top w:val="single" w:sz="4" w:space="0" w:color="auto"/>
              <w:left w:val="single" w:sz="4" w:space="0" w:color="auto"/>
              <w:bottom w:val="single" w:sz="4" w:space="0" w:color="auto"/>
              <w:right w:val="single" w:sz="4" w:space="0" w:color="auto"/>
            </w:tcBorders>
          </w:tcPr>
          <w:p w14:paraId="180F51A8" w14:textId="77777777" w:rsidR="006672CC" w:rsidRPr="006E4186" w:rsidRDefault="006672CC" w:rsidP="006672CC">
            <w:pPr>
              <w:spacing w:after="160" w:line="254" w:lineRule="auto"/>
              <w:rPr>
                <w:rFonts w:ascii="Myriad Pro" w:hAnsi="Myriad Pro"/>
                <w:sz w:val="20"/>
                <w:szCs w:val="20"/>
                <w:lang w:eastAsia="en-US"/>
              </w:rPr>
            </w:pPr>
          </w:p>
        </w:tc>
        <w:tc>
          <w:tcPr>
            <w:tcW w:w="2261" w:type="dxa"/>
            <w:tcBorders>
              <w:top w:val="single" w:sz="4" w:space="0" w:color="auto"/>
              <w:left w:val="single" w:sz="4" w:space="0" w:color="auto"/>
              <w:bottom w:val="single" w:sz="4" w:space="0" w:color="auto"/>
              <w:right w:val="single" w:sz="4" w:space="0" w:color="auto"/>
            </w:tcBorders>
          </w:tcPr>
          <w:p w14:paraId="1EBC54B4" w14:textId="77777777" w:rsidR="006672CC" w:rsidRPr="006E4186" w:rsidRDefault="006672CC" w:rsidP="006672CC">
            <w:pPr>
              <w:spacing w:after="160" w:line="254" w:lineRule="auto"/>
              <w:rPr>
                <w:rFonts w:ascii="Myriad Pro" w:hAnsi="Myriad Pro"/>
                <w:sz w:val="20"/>
                <w:szCs w:val="20"/>
                <w:lang w:eastAsia="en-US"/>
              </w:rPr>
            </w:pPr>
          </w:p>
        </w:tc>
      </w:tr>
    </w:tbl>
    <w:p w14:paraId="150FE2C4" w14:textId="77777777" w:rsidR="009B48F6" w:rsidRPr="006E4186" w:rsidRDefault="009B48F6" w:rsidP="009B48F6">
      <w:pPr>
        <w:spacing w:after="240"/>
        <w:jc w:val="both"/>
        <w:rPr>
          <w:rFonts w:ascii="Myriad Pro" w:eastAsia="Meiryo" w:hAnsi="Myriad Pro" w:hint="eastAsia"/>
          <w:sz w:val="20"/>
          <w:szCs w:val="20"/>
        </w:rPr>
      </w:pPr>
    </w:p>
    <w:p w14:paraId="37D7D8BB" w14:textId="7B8A0E12" w:rsidR="009B48F6" w:rsidRPr="006E4186" w:rsidRDefault="009B48F6" w:rsidP="009B48F6">
      <w:pPr>
        <w:spacing w:after="240"/>
        <w:jc w:val="both"/>
        <w:rPr>
          <w:rFonts w:ascii="Myriad Pro" w:eastAsia="Meiryo" w:hAnsi="Myriad Pro" w:hint="eastAsia"/>
          <w:sz w:val="20"/>
          <w:szCs w:val="20"/>
        </w:rPr>
      </w:pPr>
      <w:r w:rsidRPr="006E4186">
        <w:rPr>
          <w:rFonts w:ascii="Myriad Pro" w:eastAsia="Meiryo" w:hAnsi="Myriad Pro"/>
          <w:sz w:val="20"/>
          <w:szCs w:val="20"/>
        </w:rPr>
        <w:t>U/</w:t>
      </w:r>
      <w:r w:rsidRPr="006E4186">
        <w:rPr>
          <w:rFonts w:ascii="Myriad Pro" w:eastAsia="Meiryo" w:hAnsi="Myriad Pro"/>
          <w:i/>
          <w:color w:val="A6A6A6" w:themeColor="background1" w:themeShade="A6"/>
          <w:sz w:val="20"/>
          <w:szCs w:val="20"/>
        </w:rPr>
        <w:t xml:space="preserve">In </w:t>
      </w:r>
      <w:r w:rsidRPr="006E4186">
        <w:rPr>
          <w:rFonts w:ascii="Myriad Pro" w:eastAsia="Meiryo" w:hAnsi="Myriad Pro"/>
          <w:sz w:val="20"/>
          <w:szCs w:val="20"/>
        </w:rPr>
        <w:t>______________dana/</w:t>
      </w:r>
      <w:r w:rsidRPr="006E4186">
        <w:rPr>
          <w:rFonts w:ascii="Myriad Pro" w:eastAsia="Meiryo" w:hAnsi="Myriad Pro"/>
          <w:i/>
          <w:color w:val="A6A6A6" w:themeColor="background1" w:themeShade="A6"/>
          <w:sz w:val="20"/>
          <w:szCs w:val="20"/>
        </w:rPr>
        <w:t>date</w:t>
      </w:r>
      <w:r w:rsidRPr="006E4186">
        <w:rPr>
          <w:rFonts w:ascii="Myriad Pro" w:eastAsia="Meiryo" w:hAnsi="Myriad Pro"/>
          <w:sz w:val="20"/>
          <w:szCs w:val="20"/>
        </w:rPr>
        <w:t>____________</w:t>
      </w:r>
    </w:p>
    <w:p w14:paraId="6EA25AC4" w14:textId="77777777" w:rsidR="009B48F6" w:rsidRPr="006E4186" w:rsidRDefault="009B48F6" w:rsidP="009B48F6">
      <w:pPr>
        <w:spacing w:after="240"/>
        <w:jc w:val="both"/>
        <w:rPr>
          <w:rFonts w:ascii="Myriad Pro" w:eastAsia="Meiryo" w:hAnsi="Myriad Pro" w:hint="eastAsia"/>
          <w:sz w:val="20"/>
          <w:szCs w:val="20"/>
        </w:rPr>
      </w:pPr>
    </w:p>
    <w:p w14:paraId="6581136D" w14:textId="77777777" w:rsidR="009B48F6" w:rsidRPr="006E4186" w:rsidRDefault="009B48F6" w:rsidP="009B48F6">
      <w:pPr>
        <w:spacing w:after="240"/>
        <w:ind w:left="360"/>
        <w:jc w:val="right"/>
        <w:rPr>
          <w:rFonts w:ascii="Myriad Pro" w:eastAsia="Meiryo" w:hAnsi="Myriad Pro" w:hint="eastAsia"/>
          <w:sz w:val="20"/>
          <w:szCs w:val="20"/>
        </w:rPr>
      </w:pPr>
      <w:r w:rsidRPr="006E4186">
        <w:rPr>
          <w:rFonts w:ascii="Myriad Pro" w:eastAsia="Meiryo" w:hAnsi="Myriad Pro"/>
          <w:sz w:val="20"/>
          <w:szCs w:val="20"/>
        </w:rPr>
        <w:t>_____________________________</w:t>
      </w:r>
    </w:p>
    <w:p w14:paraId="23D3311D" w14:textId="77777777" w:rsidR="009B48F6" w:rsidRPr="006E4186" w:rsidRDefault="009B48F6" w:rsidP="009B48F6">
      <w:pPr>
        <w:jc w:val="right"/>
        <w:rPr>
          <w:rFonts w:ascii="Myriad Pro" w:hAnsi="Myriad Pro" w:cs="Calibri"/>
          <w:sz w:val="20"/>
          <w:szCs w:val="20"/>
        </w:rPr>
      </w:pPr>
      <w:r w:rsidRPr="006E4186">
        <w:rPr>
          <w:rFonts w:ascii="Myriad Pro" w:hAnsi="Myriad Pro" w:cs="Calibri"/>
          <w:sz w:val="20"/>
          <w:szCs w:val="20"/>
        </w:rPr>
        <w:tab/>
        <w:t>ime, prezime, potpis ovlaštene osobe/</w:t>
      </w:r>
    </w:p>
    <w:p w14:paraId="780FEA51" w14:textId="563BAF89" w:rsidR="009B48F6" w:rsidRPr="006E4186" w:rsidRDefault="009B48F6" w:rsidP="009B48F6">
      <w:pPr>
        <w:jc w:val="right"/>
        <w:rPr>
          <w:rFonts w:ascii="Myriad Pro" w:hAnsi="Myriad Pro" w:cs="Calibri"/>
          <w:sz w:val="20"/>
          <w:szCs w:val="20"/>
        </w:rPr>
      </w:pPr>
      <w:r w:rsidRPr="006E4186">
        <w:rPr>
          <w:rFonts w:ascii="Myriad Pro" w:hAnsi="Myriad Pro" w:cs="Calibri"/>
          <w:color w:val="A6A6A6"/>
          <w:sz w:val="20"/>
          <w:szCs w:val="20"/>
        </w:rPr>
        <w:t>name, surname, signature of</w:t>
      </w:r>
      <w:r w:rsidR="006A7E9E" w:rsidRPr="006E4186">
        <w:rPr>
          <w:rFonts w:ascii="Myriad Pro" w:hAnsi="Myriad Pro" w:cs="Calibri"/>
          <w:color w:val="A6A6A6"/>
          <w:sz w:val="20"/>
          <w:szCs w:val="20"/>
        </w:rPr>
        <w:t xml:space="preserve"> </w:t>
      </w:r>
      <w:r w:rsidRPr="006E4186">
        <w:rPr>
          <w:rFonts w:ascii="Myriad Pro" w:hAnsi="Myriad Pro" w:cs="Calibri"/>
          <w:color w:val="A6A6A6"/>
          <w:sz w:val="20"/>
          <w:szCs w:val="20"/>
        </w:rPr>
        <w:t>authorised person</w:t>
      </w:r>
    </w:p>
    <w:p w14:paraId="214F72C2" w14:textId="159D1BE4" w:rsidR="000A790C" w:rsidRPr="006E4186" w:rsidRDefault="000A790C" w:rsidP="000A790C">
      <w:pPr>
        <w:spacing w:after="160" w:line="254" w:lineRule="auto"/>
        <w:rPr>
          <w:rFonts w:ascii="Myriad Pro" w:hAnsi="Myriad Pro"/>
          <w:sz w:val="20"/>
          <w:szCs w:val="20"/>
        </w:rPr>
      </w:pPr>
    </w:p>
    <w:sectPr w:rsidR="000A790C" w:rsidRPr="006E4186" w:rsidSect="005F10B1">
      <w:headerReference w:type="default" r:id="rId10"/>
      <w:pgSz w:w="11906" w:h="16838"/>
      <w:pgMar w:top="269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AFAB" w14:textId="77777777" w:rsidR="00897621" w:rsidRDefault="00897621" w:rsidP="00836248">
      <w:r>
        <w:separator/>
      </w:r>
    </w:p>
  </w:endnote>
  <w:endnote w:type="continuationSeparator" w:id="0">
    <w:p w14:paraId="2A12BF4A" w14:textId="77777777" w:rsidR="00897621" w:rsidRDefault="00897621" w:rsidP="0083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1C3E" w14:textId="77777777" w:rsidR="00897621" w:rsidRDefault="00897621" w:rsidP="00836248">
      <w:r>
        <w:separator/>
      </w:r>
    </w:p>
  </w:footnote>
  <w:footnote w:type="continuationSeparator" w:id="0">
    <w:p w14:paraId="5B16FDF2" w14:textId="77777777" w:rsidR="00897621" w:rsidRDefault="00897621" w:rsidP="00836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FF71" w14:textId="77777777" w:rsidR="00836248" w:rsidRDefault="00836248" w:rsidP="00836248">
    <w:pPr>
      <w:pStyle w:val="lfej"/>
    </w:pPr>
    <w:r>
      <w:rPr>
        <w:noProof/>
      </w:rPr>
      <w:drawing>
        <wp:anchor distT="0" distB="0" distL="114300" distR="114300" simplePos="0" relativeHeight="251661312" behindDoc="0" locked="0" layoutInCell="1" allowOverlap="1" wp14:anchorId="0B6BCCF4" wp14:editId="41A26B35">
          <wp:simplePos x="0" y="0"/>
          <wp:positionH relativeFrom="column">
            <wp:posOffset>2319655</wp:posOffset>
          </wp:positionH>
          <wp:positionV relativeFrom="paragraph">
            <wp:posOffset>-284480</wp:posOffset>
          </wp:positionV>
          <wp:extent cx="600075" cy="845820"/>
          <wp:effectExtent l="0" t="0" r="9525" b="0"/>
          <wp:wrapSquare wrapText="bothSides"/>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ép 10"/>
                  <pic:cNvPicPr/>
                </pic:nvPicPr>
                <pic:blipFill>
                  <a:blip r:embed="rId1">
                    <a:extLst>
                      <a:ext uri="{28A0092B-C50C-407E-A947-70E740481C1C}">
                        <a14:useLocalDpi xmlns:a14="http://schemas.microsoft.com/office/drawing/2010/main" val="0"/>
                      </a:ext>
                    </a:extLst>
                  </a:blip>
                  <a:stretch>
                    <a:fillRect/>
                  </a:stretch>
                </pic:blipFill>
                <pic:spPr>
                  <a:xfrm>
                    <a:off x="0" y="0"/>
                    <a:ext cx="600075" cy="8458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EF79D6F" wp14:editId="4C5F623F">
          <wp:simplePos x="0" y="0"/>
          <wp:positionH relativeFrom="column">
            <wp:posOffset>3805555</wp:posOffset>
          </wp:positionH>
          <wp:positionV relativeFrom="paragraph">
            <wp:posOffset>-195580</wp:posOffset>
          </wp:positionV>
          <wp:extent cx="2596515" cy="828675"/>
          <wp:effectExtent l="0" t="0" r="0" b="9525"/>
          <wp:wrapSquare wrapText="bothSides"/>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9"/>
                  <pic:cNvPicPr/>
                </pic:nvPicPr>
                <pic:blipFill>
                  <a:blip r:embed="rId2">
                    <a:extLst>
                      <a:ext uri="{28A0092B-C50C-407E-A947-70E740481C1C}">
                        <a14:useLocalDpi xmlns:a14="http://schemas.microsoft.com/office/drawing/2010/main" val="0"/>
                      </a:ext>
                    </a:extLst>
                  </a:blip>
                  <a:stretch>
                    <a:fillRect/>
                  </a:stretch>
                </pic:blipFill>
                <pic:spPr>
                  <a:xfrm>
                    <a:off x="0" y="0"/>
                    <a:ext cx="259651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48EA33" wp14:editId="424D5BCD">
          <wp:simplePos x="0" y="0"/>
          <wp:positionH relativeFrom="column">
            <wp:posOffset>-67945</wp:posOffset>
          </wp:positionH>
          <wp:positionV relativeFrom="paragraph">
            <wp:posOffset>-430530</wp:posOffset>
          </wp:positionV>
          <wp:extent cx="1219200" cy="1219200"/>
          <wp:effectExtent l="0" t="0" r="0" b="0"/>
          <wp:wrapSquare wrapText="bothSides"/>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ép 8"/>
                  <pic:cNvPicPr/>
                </pic:nvPicPr>
                <pic:blipFill>
                  <a:blip r:embed="rId3">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p>
  <w:p w14:paraId="0FB95E68" w14:textId="77777777" w:rsidR="00836248" w:rsidRDefault="00836248" w:rsidP="00836248">
    <w:pPr>
      <w:pStyle w:val="lfej"/>
    </w:pPr>
  </w:p>
  <w:p w14:paraId="556772C7" w14:textId="77777777" w:rsidR="00836248" w:rsidRDefault="00836248" w:rsidP="00836248">
    <w:pPr>
      <w:pStyle w:val="lfej"/>
    </w:pPr>
  </w:p>
  <w:p w14:paraId="3686B16C" w14:textId="187B6C03" w:rsidR="00836248" w:rsidRDefault="00836248" w:rsidP="00836248">
    <w:pPr>
      <w:pStyle w:val="lfej"/>
    </w:pPr>
  </w:p>
  <w:p w14:paraId="51EB73E0" w14:textId="77777777" w:rsidR="005F10B1" w:rsidRDefault="005F10B1" w:rsidP="00836248">
    <w:pPr>
      <w:pStyle w:val="lfej"/>
    </w:pPr>
  </w:p>
  <w:p w14:paraId="462DCB47" w14:textId="0D4D64A2" w:rsidR="00836248" w:rsidRPr="00836248" w:rsidRDefault="00836248" w:rsidP="00836248">
    <w:pPr>
      <w:ind w:left="-142" w:right="28"/>
      <w:jc w:val="center"/>
      <w:rPr>
        <w:sz w:val="18"/>
      </w:rPr>
    </w:pPr>
    <w:r>
      <w:rPr>
        <w:sz w:val="18"/>
      </w:rPr>
      <w:t>Projekt</w:t>
    </w:r>
    <w:r>
      <w:rPr>
        <w:spacing w:val="1"/>
        <w:sz w:val="18"/>
      </w:rPr>
      <w:t xml:space="preserve"> </w:t>
    </w:r>
    <w:r>
      <w:rPr>
        <w:sz w:val="18"/>
      </w:rPr>
      <w:t>je</w:t>
    </w:r>
    <w:r>
      <w:rPr>
        <w:spacing w:val="-8"/>
        <w:sz w:val="18"/>
      </w:rPr>
      <w:t xml:space="preserve"> </w:t>
    </w:r>
    <w:r>
      <w:rPr>
        <w:sz w:val="18"/>
      </w:rPr>
      <w:t>financirala</w:t>
    </w:r>
    <w:r>
      <w:rPr>
        <w:spacing w:val="-5"/>
        <w:sz w:val="18"/>
      </w:rPr>
      <w:t xml:space="preserve"> </w:t>
    </w:r>
    <w:r>
      <w:rPr>
        <w:sz w:val="18"/>
      </w:rPr>
      <w:t>Europska</w:t>
    </w:r>
    <w:r>
      <w:rPr>
        <w:spacing w:val="-5"/>
        <w:sz w:val="18"/>
      </w:rPr>
      <w:t xml:space="preserve"> </w:t>
    </w:r>
    <w:r>
      <w:rPr>
        <w:sz w:val="18"/>
      </w:rPr>
      <w:t>unija</w:t>
    </w:r>
    <w:r>
      <w:rPr>
        <w:spacing w:val="-3"/>
        <w:sz w:val="18"/>
      </w:rPr>
      <w:t xml:space="preserve"> </w:t>
    </w:r>
    <w:r>
      <w:rPr>
        <w:color w:val="414142"/>
        <w:sz w:val="18"/>
      </w:rPr>
      <w:t>u</w:t>
    </w:r>
    <w:r>
      <w:rPr>
        <w:color w:val="414142"/>
        <w:spacing w:val="-4"/>
        <w:sz w:val="18"/>
      </w:rPr>
      <w:t xml:space="preserve"> </w:t>
    </w:r>
    <w:r>
      <w:rPr>
        <w:color w:val="414142"/>
        <w:sz w:val="18"/>
      </w:rPr>
      <w:t>sklopu</w:t>
    </w:r>
    <w:r>
      <w:rPr>
        <w:color w:val="414142"/>
        <w:spacing w:val="-4"/>
        <w:sz w:val="18"/>
      </w:rPr>
      <w:t xml:space="preserve"> </w:t>
    </w:r>
    <w:r>
      <w:rPr>
        <w:color w:val="414142"/>
        <w:sz w:val="18"/>
      </w:rPr>
      <w:t>Interreg</w:t>
    </w:r>
    <w:r>
      <w:rPr>
        <w:color w:val="414142"/>
        <w:spacing w:val="-4"/>
        <w:sz w:val="18"/>
      </w:rPr>
      <w:t xml:space="preserve"> </w:t>
    </w:r>
    <w:r>
      <w:rPr>
        <w:color w:val="414142"/>
        <w:sz w:val="18"/>
      </w:rPr>
      <w:t>V-A</w:t>
    </w:r>
    <w:r>
      <w:rPr>
        <w:color w:val="414142"/>
        <w:spacing w:val="-4"/>
        <w:sz w:val="18"/>
      </w:rPr>
      <w:t xml:space="preserve"> </w:t>
    </w:r>
    <w:r>
      <w:rPr>
        <w:color w:val="414142"/>
        <w:sz w:val="18"/>
      </w:rPr>
      <w:t>Programa suradnje</w:t>
    </w:r>
    <w:r>
      <w:rPr>
        <w:color w:val="414142"/>
        <w:spacing w:val="-4"/>
        <w:sz w:val="18"/>
      </w:rPr>
      <w:t xml:space="preserve"> </w:t>
    </w:r>
    <w:r>
      <w:rPr>
        <w:color w:val="414142"/>
        <w:sz w:val="18"/>
      </w:rPr>
      <w:t>Mađarska-Hrvatska</w:t>
    </w:r>
    <w:r>
      <w:rPr>
        <w:color w:val="414142"/>
        <w:spacing w:val="-6"/>
        <w:sz w:val="18"/>
      </w:rPr>
      <w:t xml:space="preserve"> </w:t>
    </w:r>
    <w:r>
      <w:rPr>
        <w:color w:val="414142"/>
        <w:sz w:val="18"/>
      </w:rPr>
      <w:t>2014-2020.</w:t>
    </w:r>
    <w:r>
      <w:rPr>
        <w:color w:val="414142"/>
        <w:spacing w:val="-1"/>
        <w:sz w:val="18"/>
      </w:rPr>
      <w:t xml:space="preserve"> </w:t>
    </w:r>
    <w:r>
      <w:rPr>
        <w:sz w:val="18"/>
      </w:rPr>
      <w:t>/</w:t>
    </w:r>
    <w:r>
      <w:rPr>
        <w:color w:val="A6A6A6"/>
        <w:sz w:val="18"/>
      </w:rPr>
      <w:t>The</w:t>
    </w:r>
    <w:r>
      <w:rPr>
        <w:color w:val="A6A6A6"/>
        <w:spacing w:val="-3"/>
        <w:sz w:val="18"/>
      </w:rPr>
      <w:t xml:space="preserve"> </w:t>
    </w:r>
    <w:r>
      <w:rPr>
        <w:color w:val="A6A6A6"/>
        <w:sz w:val="18"/>
      </w:rPr>
      <w:t>project</w:t>
    </w:r>
    <w:r>
      <w:rPr>
        <w:color w:val="A6A6A6"/>
        <w:spacing w:val="-3"/>
        <w:sz w:val="18"/>
      </w:rPr>
      <w:t xml:space="preserve"> </w:t>
    </w:r>
    <w:r>
      <w:rPr>
        <w:color w:val="A6A6A6"/>
        <w:sz w:val="18"/>
      </w:rPr>
      <w:t>was</w:t>
    </w:r>
    <w:r>
      <w:rPr>
        <w:sz w:val="18"/>
      </w:rPr>
      <w:t xml:space="preserve"> </w:t>
    </w:r>
    <w:r>
      <w:rPr>
        <w:color w:val="A6A6A6"/>
        <w:sz w:val="18"/>
      </w:rPr>
      <w:t>financed</w:t>
    </w:r>
    <w:r>
      <w:rPr>
        <w:color w:val="A6A6A6"/>
        <w:spacing w:val="-5"/>
        <w:sz w:val="18"/>
      </w:rPr>
      <w:t xml:space="preserve"> </w:t>
    </w:r>
    <w:r>
      <w:rPr>
        <w:color w:val="A6A6A6"/>
        <w:sz w:val="18"/>
      </w:rPr>
      <w:t>by</w:t>
    </w:r>
    <w:r>
      <w:rPr>
        <w:color w:val="A6A6A6"/>
        <w:spacing w:val="-5"/>
        <w:sz w:val="18"/>
      </w:rPr>
      <w:t xml:space="preserve"> </w:t>
    </w:r>
    <w:r>
      <w:rPr>
        <w:color w:val="A6A6A6"/>
        <w:sz w:val="18"/>
      </w:rPr>
      <w:t>the</w:t>
    </w:r>
    <w:r>
      <w:rPr>
        <w:color w:val="A6A6A6"/>
        <w:spacing w:val="-4"/>
        <w:sz w:val="18"/>
      </w:rPr>
      <w:t xml:space="preserve"> </w:t>
    </w:r>
    <w:r>
      <w:rPr>
        <w:color w:val="A6A6A6"/>
        <w:sz w:val="18"/>
      </w:rPr>
      <w:t>European</w:t>
    </w:r>
    <w:r>
      <w:rPr>
        <w:color w:val="A6A6A6"/>
        <w:spacing w:val="1"/>
        <w:sz w:val="18"/>
      </w:rPr>
      <w:t xml:space="preserve"> </w:t>
    </w:r>
    <w:r>
      <w:rPr>
        <w:color w:val="A6A6A6"/>
        <w:sz w:val="18"/>
      </w:rPr>
      <w:t>Union</w:t>
    </w:r>
    <w:r>
      <w:rPr>
        <w:color w:val="A6A6A6"/>
        <w:spacing w:val="-5"/>
        <w:sz w:val="18"/>
      </w:rPr>
      <w:t xml:space="preserve"> </w:t>
    </w:r>
    <w:r>
      <w:rPr>
        <w:color w:val="A6A6A6"/>
        <w:sz w:val="18"/>
      </w:rPr>
      <w:t>through</w:t>
    </w:r>
    <w:r>
      <w:rPr>
        <w:color w:val="A6A6A6"/>
        <w:spacing w:val="-4"/>
        <w:sz w:val="18"/>
      </w:rPr>
      <w:t xml:space="preserve"> </w:t>
    </w:r>
    <w:r>
      <w:rPr>
        <w:color w:val="A6A6A6"/>
        <w:sz w:val="18"/>
      </w:rPr>
      <w:t>the</w:t>
    </w:r>
    <w:r>
      <w:rPr>
        <w:color w:val="A6A6A6"/>
        <w:spacing w:val="38"/>
        <w:sz w:val="18"/>
      </w:rPr>
      <w:t xml:space="preserve"> </w:t>
    </w:r>
    <w:r>
      <w:rPr>
        <w:color w:val="A6A6A6"/>
        <w:sz w:val="18"/>
      </w:rPr>
      <w:t>Interreg</w:t>
    </w:r>
    <w:r>
      <w:rPr>
        <w:color w:val="A6A6A6"/>
        <w:spacing w:val="-9"/>
        <w:sz w:val="18"/>
      </w:rPr>
      <w:t xml:space="preserve"> </w:t>
    </w:r>
    <w:r>
      <w:rPr>
        <w:color w:val="A6A6A6"/>
        <w:sz w:val="18"/>
      </w:rPr>
      <w:t>V-A</w:t>
    </w:r>
    <w:r>
      <w:rPr>
        <w:color w:val="A6A6A6"/>
        <w:spacing w:val="-4"/>
        <w:sz w:val="18"/>
      </w:rPr>
      <w:t xml:space="preserve"> </w:t>
    </w:r>
    <w:r>
      <w:rPr>
        <w:color w:val="A6A6A6"/>
        <w:sz w:val="18"/>
      </w:rPr>
      <w:t>Hungary-Croatia</w:t>
    </w:r>
    <w:r>
      <w:rPr>
        <w:color w:val="A6A6A6"/>
        <w:spacing w:val="-1"/>
        <w:sz w:val="18"/>
      </w:rPr>
      <w:t xml:space="preserve"> </w:t>
    </w:r>
    <w:r>
      <w:rPr>
        <w:color w:val="A6A6A6"/>
        <w:sz w:val="18"/>
      </w:rPr>
      <w:t>Cooperation</w:t>
    </w:r>
    <w:r>
      <w:rPr>
        <w:color w:val="A6A6A6"/>
        <w:spacing w:val="-4"/>
        <w:sz w:val="18"/>
      </w:rPr>
      <w:t xml:space="preserve"> </w:t>
    </w:r>
    <w:r>
      <w:rPr>
        <w:color w:val="A6A6A6"/>
        <w:sz w:val="18"/>
      </w:rPr>
      <w:t>Program</w:t>
    </w:r>
    <w:r>
      <w:rPr>
        <w:color w:val="A6A6A6"/>
        <w:spacing w:val="-6"/>
        <w:sz w:val="18"/>
      </w:rPr>
      <w:t xml:space="preserve"> </w:t>
    </w:r>
    <w:r>
      <w:rPr>
        <w:color w:val="A6A6A6"/>
        <w:sz w:val="18"/>
      </w:rPr>
      <w:t>2014-2020.</w:t>
    </w:r>
    <w:r>
      <w:rPr>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0C"/>
    <w:rsid w:val="000A790C"/>
    <w:rsid w:val="000B5D45"/>
    <w:rsid w:val="001035C3"/>
    <w:rsid w:val="00382E18"/>
    <w:rsid w:val="005A486E"/>
    <w:rsid w:val="005F10B1"/>
    <w:rsid w:val="0061037C"/>
    <w:rsid w:val="006672CC"/>
    <w:rsid w:val="006A7E9E"/>
    <w:rsid w:val="006E4186"/>
    <w:rsid w:val="00784885"/>
    <w:rsid w:val="00836248"/>
    <w:rsid w:val="00897621"/>
    <w:rsid w:val="008A4A8E"/>
    <w:rsid w:val="008B38E7"/>
    <w:rsid w:val="009B48F6"/>
    <w:rsid w:val="00A422C7"/>
    <w:rsid w:val="00C15B76"/>
    <w:rsid w:val="00CB4243"/>
    <w:rsid w:val="00DB5BB0"/>
    <w:rsid w:val="00DE6E24"/>
    <w:rsid w:val="00E5780D"/>
    <w:rsid w:val="00FE01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2D0BA"/>
  <w15:chartTrackingRefBased/>
  <w15:docId w15:val="{56F6BCFF-8427-466B-93C2-E9921FFE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790C"/>
    <w:pPr>
      <w:spacing w:after="0" w:line="240" w:lineRule="auto"/>
    </w:pPr>
    <w:rPr>
      <w:rFonts w:ascii="Times New Roman" w:eastAsia="Times New Roman" w:hAnsi="Times New Roman" w:cs="Times New Roman"/>
      <w:sz w:val="24"/>
      <w:szCs w:val="24"/>
      <w:lang w:eastAsia="hr-HR" w:bidi="hr-HR"/>
    </w:rPr>
  </w:style>
  <w:style w:type="paragraph" w:styleId="Cmsor1">
    <w:name w:val="heading 1"/>
    <w:basedOn w:val="Norml"/>
    <w:next w:val="Norml"/>
    <w:link w:val="Cmsor1Char"/>
    <w:uiPriority w:val="9"/>
    <w:qFormat/>
    <w:rsid w:val="000A790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A790C"/>
    <w:rPr>
      <w:rFonts w:asciiTheme="majorHAnsi" w:eastAsiaTheme="majorEastAsia" w:hAnsiTheme="majorHAnsi" w:cstheme="majorBidi"/>
      <w:b/>
      <w:bCs/>
      <w:color w:val="2F5496" w:themeColor="accent1" w:themeShade="BF"/>
      <w:sz w:val="28"/>
      <w:szCs w:val="28"/>
      <w:lang w:eastAsia="hr-HR" w:bidi="hr-HR"/>
    </w:rPr>
  </w:style>
  <w:style w:type="table" w:styleId="Rcsostblzat">
    <w:name w:val="Table Grid"/>
    <w:basedOn w:val="Normltblzat"/>
    <w:uiPriority w:val="39"/>
    <w:rsid w:val="000A79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Bekezdsalapbettpusa"/>
    <w:rsid w:val="000A790C"/>
  </w:style>
  <w:style w:type="paragraph" w:styleId="lfej">
    <w:name w:val="header"/>
    <w:basedOn w:val="Norml"/>
    <w:link w:val="lfejChar"/>
    <w:uiPriority w:val="99"/>
    <w:unhideWhenUsed/>
    <w:rsid w:val="00836248"/>
    <w:pPr>
      <w:tabs>
        <w:tab w:val="center" w:pos="4536"/>
        <w:tab w:val="right" w:pos="9072"/>
      </w:tabs>
    </w:pPr>
  </w:style>
  <w:style w:type="character" w:customStyle="1" w:styleId="lfejChar">
    <w:name w:val="Élőfej Char"/>
    <w:basedOn w:val="Bekezdsalapbettpusa"/>
    <w:link w:val="lfej"/>
    <w:uiPriority w:val="99"/>
    <w:rsid w:val="00836248"/>
    <w:rPr>
      <w:rFonts w:ascii="Times New Roman" w:eastAsia="Times New Roman" w:hAnsi="Times New Roman" w:cs="Times New Roman"/>
      <w:sz w:val="24"/>
      <w:szCs w:val="24"/>
      <w:lang w:eastAsia="hr-HR" w:bidi="hr-HR"/>
    </w:rPr>
  </w:style>
  <w:style w:type="paragraph" w:styleId="llb">
    <w:name w:val="footer"/>
    <w:basedOn w:val="Norml"/>
    <w:link w:val="llbChar"/>
    <w:uiPriority w:val="99"/>
    <w:unhideWhenUsed/>
    <w:rsid w:val="00836248"/>
    <w:pPr>
      <w:tabs>
        <w:tab w:val="center" w:pos="4536"/>
        <w:tab w:val="right" w:pos="9072"/>
      </w:tabs>
    </w:pPr>
  </w:style>
  <w:style w:type="character" w:customStyle="1" w:styleId="llbChar">
    <w:name w:val="Élőláb Char"/>
    <w:basedOn w:val="Bekezdsalapbettpusa"/>
    <w:link w:val="llb"/>
    <w:uiPriority w:val="99"/>
    <w:rsid w:val="00836248"/>
    <w:rPr>
      <w:rFonts w:ascii="Times New Roman" w:eastAsia="Times New Roman" w:hAnsi="Times New Roman" w:cs="Times New Roman"/>
      <w:sz w:val="24"/>
      <w:szCs w:val="24"/>
      <w:lang w:eastAsia="hr-HR" w:bidi="hr-HR"/>
    </w:rPr>
  </w:style>
  <w:style w:type="paragraph" w:styleId="Szvegtrzs">
    <w:name w:val="Body Text"/>
    <w:basedOn w:val="Norml"/>
    <w:link w:val="SzvegtrzsChar"/>
    <w:uiPriority w:val="1"/>
    <w:qFormat/>
    <w:rsid w:val="005F10B1"/>
    <w:pPr>
      <w:widowControl w:val="0"/>
      <w:autoSpaceDE w:val="0"/>
      <w:autoSpaceDN w:val="0"/>
    </w:pPr>
    <w:rPr>
      <w:rFonts w:ascii="Calibri" w:eastAsia="Calibri" w:hAnsi="Calibri" w:cs="Calibri"/>
      <w:lang w:eastAsia="en-US" w:bidi="ar-SA"/>
    </w:rPr>
  </w:style>
  <w:style w:type="character" w:customStyle="1" w:styleId="SzvegtrzsChar">
    <w:name w:val="Szövegtörzs Char"/>
    <w:basedOn w:val="Bekezdsalapbettpusa"/>
    <w:link w:val="Szvegtrzs"/>
    <w:uiPriority w:val="1"/>
    <w:rsid w:val="005F10B1"/>
    <w:rPr>
      <w:rFonts w:ascii="Calibri" w:eastAsia="Calibri" w:hAnsi="Calibri" w:cs="Calibri"/>
      <w:sz w:val="24"/>
      <w:szCs w:val="24"/>
    </w:rPr>
  </w:style>
  <w:style w:type="character" w:styleId="Jegyzethivatkozs">
    <w:name w:val="annotation reference"/>
    <w:basedOn w:val="Bekezdsalapbettpusa"/>
    <w:uiPriority w:val="99"/>
    <w:semiHidden/>
    <w:unhideWhenUsed/>
    <w:rsid w:val="00382E18"/>
    <w:rPr>
      <w:sz w:val="16"/>
      <w:szCs w:val="16"/>
    </w:rPr>
  </w:style>
  <w:style w:type="paragraph" w:styleId="Jegyzetszveg">
    <w:name w:val="annotation text"/>
    <w:basedOn w:val="Norml"/>
    <w:link w:val="JegyzetszvegChar"/>
    <w:uiPriority w:val="99"/>
    <w:semiHidden/>
    <w:unhideWhenUsed/>
    <w:rsid w:val="00382E18"/>
    <w:rPr>
      <w:sz w:val="20"/>
      <w:szCs w:val="20"/>
    </w:rPr>
  </w:style>
  <w:style w:type="character" w:customStyle="1" w:styleId="JegyzetszvegChar">
    <w:name w:val="Jegyzetszöveg Char"/>
    <w:basedOn w:val="Bekezdsalapbettpusa"/>
    <w:link w:val="Jegyzetszveg"/>
    <w:uiPriority w:val="99"/>
    <w:semiHidden/>
    <w:rsid w:val="00382E18"/>
    <w:rPr>
      <w:rFonts w:ascii="Times New Roman" w:eastAsia="Times New Roman" w:hAnsi="Times New Roman" w:cs="Times New Roman"/>
      <w:sz w:val="20"/>
      <w:szCs w:val="20"/>
      <w:lang w:eastAsia="hr-HR" w:bidi="hr-HR"/>
    </w:rPr>
  </w:style>
  <w:style w:type="paragraph" w:styleId="Megjegyzstrgya">
    <w:name w:val="annotation subject"/>
    <w:basedOn w:val="Jegyzetszveg"/>
    <w:next w:val="Jegyzetszveg"/>
    <w:link w:val="MegjegyzstrgyaChar"/>
    <w:uiPriority w:val="99"/>
    <w:semiHidden/>
    <w:unhideWhenUsed/>
    <w:rsid w:val="00382E18"/>
    <w:rPr>
      <w:b/>
      <w:bCs/>
    </w:rPr>
  </w:style>
  <w:style w:type="character" w:customStyle="1" w:styleId="MegjegyzstrgyaChar">
    <w:name w:val="Megjegyzés tárgya Char"/>
    <w:basedOn w:val="JegyzetszvegChar"/>
    <w:link w:val="Megjegyzstrgya"/>
    <w:uiPriority w:val="99"/>
    <w:semiHidden/>
    <w:rsid w:val="00382E18"/>
    <w:rPr>
      <w:rFonts w:ascii="Times New Roman" w:eastAsia="Times New Roman" w:hAnsi="Times New Roman" w:cs="Times New Roman"/>
      <w:b/>
      <w:bCs/>
      <w:sz w:val="20"/>
      <w:szCs w:val="20"/>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4528">
      <w:bodyDiv w:val="1"/>
      <w:marLeft w:val="0"/>
      <w:marRight w:val="0"/>
      <w:marTop w:val="0"/>
      <w:marBottom w:val="0"/>
      <w:divBdr>
        <w:top w:val="none" w:sz="0" w:space="0" w:color="auto"/>
        <w:left w:val="none" w:sz="0" w:space="0" w:color="auto"/>
        <w:bottom w:val="none" w:sz="0" w:space="0" w:color="auto"/>
        <w:right w:val="none" w:sz="0" w:space="0" w:color="auto"/>
      </w:divBdr>
    </w:div>
    <w:div w:id="15569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65B690A164634EA288AD9F2C5CF85B" ma:contentTypeVersion="10" ma:contentTypeDescription="Create a new document." ma:contentTypeScope="" ma:versionID="3b22b41ad0281a3d55bce9b5ec27ce83">
  <xsd:schema xmlns:xsd="http://www.w3.org/2001/XMLSchema" xmlns:xs="http://www.w3.org/2001/XMLSchema" xmlns:p="http://schemas.microsoft.com/office/2006/metadata/properties" xmlns:ns2="e95e78bd-a3c8-4ebb-bf0a-670eea46be10" targetNamespace="http://schemas.microsoft.com/office/2006/metadata/properties" ma:root="true" ma:fieldsID="b4df820551ef6a5d8fb811514babfbd1" ns2:_="">
    <xsd:import namespace="e95e78bd-a3c8-4ebb-bf0a-670eea46be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e78bd-a3c8-4ebb-bf0a-670eea46b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EBFF6-0EBB-4AB5-B623-8A32F96A2F0B}">
  <ds:schemaRefs>
    <ds:schemaRef ds:uri="http://schemas.openxmlformats.org/officeDocument/2006/bibliography"/>
  </ds:schemaRefs>
</ds:datastoreItem>
</file>

<file path=customXml/itemProps2.xml><?xml version="1.0" encoding="utf-8"?>
<ds:datastoreItem xmlns:ds="http://schemas.openxmlformats.org/officeDocument/2006/customXml" ds:itemID="{43E310F5-5D11-4C06-A36B-90A3595211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5B630-2968-4178-9A8A-B7C89BB76184}">
  <ds:schemaRefs>
    <ds:schemaRef ds:uri="http://schemas.microsoft.com/sharepoint/v3/contenttype/forms"/>
  </ds:schemaRefs>
</ds:datastoreItem>
</file>

<file path=customXml/itemProps4.xml><?xml version="1.0" encoding="utf-8"?>
<ds:datastoreItem xmlns:ds="http://schemas.openxmlformats.org/officeDocument/2006/customXml" ds:itemID="{D4CF0BCD-C2B8-4921-A335-D48FCF0BF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e78bd-a3c8-4ebb-bf0a-670eea46b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774</Words>
  <Characters>4414</Characters>
  <Application>Microsoft Office Word</Application>
  <DocSecurity>0</DocSecurity>
  <Lines>36</Lines>
  <Paragraphs>10</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Balaz Piri</dc:creator>
  <cp:keywords/>
  <dc:description/>
  <cp:lastModifiedBy>Eszter Tamaskó</cp:lastModifiedBy>
  <cp:revision>16</cp:revision>
  <dcterms:created xsi:type="dcterms:W3CDTF">2021-08-04T13:54:00Z</dcterms:created>
  <dcterms:modified xsi:type="dcterms:W3CDTF">2021-08-08T21:32:00Z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0x0101007A65B690A164634EA288AD9F2C5CF85B</vt:lpwstr>
  </property>
</Properties>
</file>